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F2" w:rsidRPr="009C4B2B" w:rsidRDefault="001B22F2" w:rsidP="001B22F2">
      <w:pPr>
        <w:ind w:right="1120"/>
        <w:jc w:val="center"/>
        <w:rPr>
          <w:rFonts w:ascii="方正小标宋简体" w:eastAsia="方正小标宋简体" w:hint="eastAsia"/>
          <w:sz w:val="44"/>
          <w:szCs w:val="44"/>
        </w:rPr>
      </w:pPr>
      <w:r w:rsidRPr="009C4B2B">
        <w:rPr>
          <w:rFonts w:ascii="方正小标宋简体" w:eastAsia="方正小标宋简体" w:hint="eastAsia"/>
          <w:sz w:val="44"/>
          <w:szCs w:val="44"/>
        </w:rPr>
        <w:t>培训地点及酒店乘车路线</w:t>
      </w:r>
    </w:p>
    <w:p w:rsidR="001B22F2" w:rsidRPr="009C4B2B" w:rsidRDefault="001B22F2" w:rsidP="001B22F2">
      <w:pPr>
        <w:spacing w:line="560" w:lineRule="exact"/>
        <w:jc w:val="left"/>
        <w:rPr>
          <w:rFonts w:ascii="仿宋" w:eastAsia="仿宋" w:hAnsi="仿宋" w:cs="楷体"/>
          <w:szCs w:val="32"/>
        </w:rPr>
      </w:pPr>
      <w:r w:rsidRPr="009C4B2B">
        <w:rPr>
          <w:rFonts w:ascii="仿宋" w:eastAsia="仿宋" w:hAnsi="仿宋" w:cs="楷体" w:hint="eastAsia"/>
          <w:szCs w:val="32"/>
        </w:rPr>
        <w:t>培训地点：陕西省止园饭店 电话：029-87688338</w:t>
      </w:r>
    </w:p>
    <w:p w:rsidR="001B22F2" w:rsidRPr="009C4B2B" w:rsidRDefault="001B22F2" w:rsidP="001B22F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53050" cy="3762375"/>
            <wp:effectExtent l="19050" t="0" r="0" b="0"/>
            <wp:docPr id="1" name="图片 1" descr="FAT5EUO[TSW54JNDJ6O]J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AT5EUO[TSW54JNDJ6O]JF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2F2" w:rsidRPr="009C4B2B" w:rsidRDefault="001B22F2" w:rsidP="001B22F2">
      <w:pPr>
        <w:spacing w:line="560" w:lineRule="exact"/>
        <w:jc w:val="left"/>
        <w:rPr>
          <w:rFonts w:ascii="仿宋" w:eastAsia="仿宋" w:hAnsi="仿宋" w:hint="eastAsia"/>
          <w:szCs w:val="32"/>
        </w:rPr>
      </w:pPr>
      <w:r w:rsidRPr="009C4B2B">
        <w:rPr>
          <w:rFonts w:ascii="仿宋" w:eastAsia="仿宋" w:hAnsi="仿宋" w:hint="eastAsia"/>
          <w:szCs w:val="32"/>
        </w:rPr>
        <w:t>乘车路线：</w:t>
      </w:r>
    </w:p>
    <w:p w:rsidR="001B22F2" w:rsidRPr="009C4B2B" w:rsidRDefault="001B22F2" w:rsidP="001B22F2">
      <w:pPr>
        <w:spacing w:line="560" w:lineRule="exact"/>
        <w:jc w:val="left"/>
        <w:rPr>
          <w:rFonts w:ascii="仿宋" w:eastAsia="仿宋" w:hAnsi="仿宋" w:hint="eastAsia"/>
          <w:szCs w:val="32"/>
        </w:rPr>
      </w:pPr>
      <w:r w:rsidRPr="009C4B2B">
        <w:rPr>
          <w:rFonts w:ascii="仿宋" w:eastAsia="仿宋" w:hAnsi="仿宋" w:hint="eastAsia"/>
          <w:szCs w:val="32"/>
        </w:rPr>
        <w:t>西安火车东站：</w:t>
      </w:r>
    </w:p>
    <w:p w:rsidR="001B22F2" w:rsidRPr="009C4B2B" w:rsidRDefault="001B22F2" w:rsidP="001B22F2">
      <w:pPr>
        <w:spacing w:line="560" w:lineRule="exact"/>
        <w:jc w:val="left"/>
        <w:rPr>
          <w:rFonts w:ascii="仿宋" w:eastAsia="仿宋" w:hAnsi="仿宋" w:hint="eastAsia"/>
          <w:szCs w:val="32"/>
        </w:rPr>
      </w:pPr>
      <w:r w:rsidRPr="009C4B2B">
        <w:rPr>
          <w:rFonts w:ascii="仿宋" w:eastAsia="仿宋" w:hAnsi="仿宋" w:hint="eastAsia"/>
          <w:szCs w:val="32"/>
        </w:rPr>
        <w:t>乘坐</w:t>
      </w:r>
      <w:hyperlink r:id="rId5" w:history="1">
        <w:r w:rsidRPr="009C4B2B">
          <w:rPr>
            <w:rFonts w:ascii="仿宋" w:eastAsia="仿宋" w:hAnsi="仿宋" w:hint="eastAsia"/>
          </w:rPr>
          <w:t>703路</w:t>
        </w:r>
      </w:hyperlink>
      <w:r w:rsidRPr="009C4B2B">
        <w:rPr>
          <w:rFonts w:ascii="仿宋" w:eastAsia="仿宋" w:hAnsi="仿宋" w:hint="eastAsia"/>
          <w:szCs w:val="32"/>
        </w:rPr>
        <w:t>，在</w:t>
      </w:r>
      <w:hyperlink r:id="rId6" w:history="1">
        <w:r w:rsidRPr="009C4B2B">
          <w:rPr>
            <w:rFonts w:ascii="仿宋" w:eastAsia="仿宋" w:hAnsi="仿宋" w:hint="eastAsia"/>
          </w:rPr>
          <w:t>止园饭店站</w:t>
        </w:r>
      </w:hyperlink>
      <w:r w:rsidRPr="009C4B2B">
        <w:rPr>
          <w:rFonts w:ascii="仿宋" w:eastAsia="仿宋" w:hAnsi="仿宋" w:hint="eastAsia"/>
          <w:szCs w:val="32"/>
        </w:rPr>
        <w:t>下车。</w:t>
      </w:r>
    </w:p>
    <w:p w:rsidR="001B22F2" w:rsidRPr="009C4B2B" w:rsidRDefault="001B22F2" w:rsidP="001B22F2">
      <w:pPr>
        <w:spacing w:line="560" w:lineRule="exact"/>
        <w:jc w:val="left"/>
        <w:rPr>
          <w:rFonts w:ascii="仿宋" w:eastAsia="仿宋" w:hAnsi="仿宋" w:hint="eastAsia"/>
          <w:szCs w:val="32"/>
        </w:rPr>
      </w:pPr>
      <w:r w:rsidRPr="009C4B2B">
        <w:rPr>
          <w:rFonts w:ascii="仿宋" w:eastAsia="仿宋" w:hAnsi="仿宋" w:hint="eastAsia"/>
          <w:szCs w:val="32"/>
        </w:rPr>
        <w:t>全程打车费用约8元。</w:t>
      </w:r>
    </w:p>
    <w:p w:rsidR="001B22F2" w:rsidRPr="009C4B2B" w:rsidRDefault="001B22F2" w:rsidP="001B22F2">
      <w:pPr>
        <w:spacing w:line="560" w:lineRule="exact"/>
        <w:jc w:val="left"/>
        <w:rPr>
          <w:rFonts w:ascii="仿宋" w:eastAsia="仿宋" w:hAnsi="仿宋" w:hint="eastAsia"/>
          <w:szCs w:val="32"/>
        </w:rPr>
      </w:pPr>
      <w:r w:rsidRPr="009C4B2B">
        <w:rPr>
          <w:rFonts w:ascii="仿宋" w:eastAsia="仿宋" w:hAnsi="仿宋" w:hint="eastAsia"/>
          <w:szCs w:val="32"/>
        </w:rPr>
        <w:t>西安火车北站：</w:t>
      </w:r>
    </w:p>
    <w:p w:rsidR="001B22F2" w:rsidRPr="009C4B2B" w:rsidRDefault="001B22F2" w:rsidP="001B22F2">
      <w:pPr>
        <w:spacing w:line="560" w:lineRule="exact"/>
        <w:jc w:val="left"/>
        <w:rPr>
          <w:rFonts w:ascii="仿宋" w:eastAsia="仿宋" w:hAnsi="仿宋" w:hint="eastAsia"/>
          <w:szCs w:val="32"/>
        </w:rPr>
      </w:pPr>
      <w:r w:rsidRPr="009C4B2B">
        <w:rPr>
          <w:rFonts w:ascii="仿宋" w:eastAsia="仿宋" w:hAnsi="仿宋" w:hint="eastAsia"/>
          <w:szCs w:val="32"/>
        </w:rPr>
        <w:t>乘坐地铁2号线，在</w:t>
      </w:r>
      <w:hyperlink r:id="rId7" w:history="1">
        <w:r w:rsidRPr="009C4B2B">
          <w:rPr>
            <w:rFonts w:ascii="仿宋" w:eastAsia="仿宋" w:hAnsi="仿宋" w:hint="eastAsia"/>
          </w:rPr>
          <w:t>北大街站</w:t>
        </w:r>
      </w:hyperlink>
      <w:r w:rsidRPr="009C4B2B">
        <w:rPr>
          <w:rFonts w:ascii="仿宋" w:eastAsia="仿宋" w:hAnsi="仿宋" w:hint="eastAsia"/>
          <w:szCs w:val="32"/>
        </w:rPr>
        <w:t>下车 (A出口出)，步行至止园。全程打车费用约32元。</w:t>
      </w:r>
    </w:p>
    <w:p w:rsidR="001B22F2" w:rsidRPr="009C4B2B" w:rsidRDefault="001B22F2" w:rsidP="001B22F2">
      <w:pPr>
        <w:spacing w:line="560" w:lineRule="exact"/>
        <w:jc w:val="left"/>
        <w:rPr>
          <w:rFonts w:ascii="仿宋" w:eastAsia="仿宋" w:hAnsi="仿宋" w:hint="eastAsia"/>
          <w:szCs w:val="32"/>
        </w:rPr>
      </w:pPr>
      <w:r w:rsidRPr="009C4B2B">
        <w:rPr>
          <w:rFonts w:ascii="仿宋" w:eastAsia="仿宋" w:hAnsi="仿宋" w:hint="eastAsia"/>
          <w:szCs w:val="32"/>
        </w:rPr>
        <w:t>咸阳国际机场：</w:t>
      </w:r>
    </w:p>
    <w:p w:rsidR="001B22F2" w:rsidRPr="009C4B2B" w:rsidRDefault="001B22F2" w:rsidP="001B22F2">
      <w:pPr>
        <w:spacing w:line="560" w:lineRule="exact"/>
        <w:jc w:val="left"/>
        <w:rPr>
          <w:rFonts w:ascii="仿宋" w:eastAsia="仿宋" w:hAnsi="仿宋" w:hint="eastAsia"/>
          <w:szCs w:val="32"/>
        </w:rPr>
      </w:pPr>
      <w:r w:rsidRPr="009C4B2B">
        <w:rPr>
          <w:rFonts w:ascii="仿宋" w:eastAsia="仿宋" w:hAnsi="仿宋" w:hint="eastAsia"/>
          <w:szCs w:val="32"/>
        </w:rPr>
        <w:t>步行至陶家站乘坐</w:t>
      </w:r>
      <w:hyperlink r:id="rId8" w:history="1">
        <w:r w:rsidRPr="009C4B2B">
          <w:rPr>
            <w:rFonts w:ascii="仿宋" w:eastAsia="仿宋" w:hAnsi="仿宋" w:hint="eastAsia"/>
          </w:rPr>
          <w:t>市郊8路</w:t>
        </w:r>
      </w:hyperlink>
      <w:r w:rsidRPr="009C4B2B">
        <w:rPr>
          <w:rFonts w:ascii="仿宋" w:eastAsia="仿宋" w:hAnsi="仿宋" w:hint="eastAsia"/>
          <w:szCs w:val="32"/>
        </w:rPr>
        <w:t>,在</w:t>
      </w:r>
      <w:hyperlink r:id="rId9" w:history="1">
        <w:r w:rsidRPr="009C4B2B">
          <w:rPr>
            <w:rFonts w:ascii="仿宋" w:eastAsia="仿宋" w:hAnsi="仿宋" w:hint="eastAsia"/>
          </w:rPr>
          <w:t>火车站</w:t>
        </w:r>
      </w:hyperlink>
      <w:r w:rsidRPr="009C4B2B">
        <w:rPr>
          <w:rFonts w:ascii="仿宋" w:eastAsia="仿宋" w:hAnsi="仿宋" w:hint="eastAsia"/>
          <w:szCs w:val="32"/>
        </w:rPr>
        <w:t>下车，步行至抗战路站，乘坐</w:t>
      </w:r>
      <w:hyperlink r:id="rId10" w:history="1">
        <w:r w:rsidRPr="009C4B2B">
          <w:rPr>
            <w:rFonts w:ascii="仿宋" w:eastAsia="仿宋" w:hAnsi="仿宋" w:hint="eastAsia"/>
          </w:rPr>
          <w:t>副21路</w:t>
        </w:r>
      </w:hyperlink>
      <w:r w:rsidRPr="009C4B2B">
        <w:rPr>
          <w:rFonts w:ascii="仿宋" w:eastAsia="仿宋" w:hAnsi="仿宋" w:hint="eastAsia"/>
          <w:szCs w:val="32"/>
        </w:rPr>
        <w:t>,在</w:t>
      </w:r>
      <w:hyperlink r:id="rId11" w:history="1">
        <w:r w:rsidRPr="009C4B2B">
          <w:rPr>
            <w:rFonts w:ascii="仿宋" w:eastAsia="仿宋" w:hAnsi="仿宋" w:hint="eastAsia"/>
          </w:rPr>
          <w:t>先后卫寨地铁口站</w:t>
        </w:r>
      </w:hyperlink>
      <w:r w:rsidRPr="009C4B2B">
        <w:rPr>
          <w:rFonts w:ascii="仿宋" w:eastAsia="仿宋" w:hAnsi="仿宋" w:hint="eastAsia"/>
          <w:szCs w:val="32"/>
        </w:rPr>
        <w:t>下车，乘坐地铁1号线，在洒金</w:t>
      </w:r>
      <w:r w:rsidRPr="009C4B2B">
        <w:rPr>
          <w:rFonts w:ascii="仿宋" w:eastAsia="仿宋" w:hAnsi="仿宋" w:hint="eastAsia"/>
          <w:szCs w:val="32"/>
        </w:rPr>
        <w:lastRenderedPageBreak/>
        <w:t>桥站下车（D出口出），步行至</w:t>
      </w:r>
      <w:hyperlink r:id="rId12" w:history="1">
        <w:r w:rsidRPr="009C4B2B">
          <w:rPr>
            <w:rFonts w:ascii="仿宋" w:eastAsia="仿宋" w:hAnsi="仿宋" w:hint="eastAsia"/>
          </w:rPr>
          <w:t>止园</w:t>
        </w:r>
      </w:hyperlink>
      <w:r w:rsidRPr="009C4B2B">
        <w:rPr>
          <w:rFonts w:ascii="仿宋" w:eastAsia="仿宋" w:hAnsi="仿宋" w:hint="eastAsia"/>
          <w:szCs w:val="32"/>
        </w:rPr>
        <w:t>。</w:t>
      </w:r>
    </w:p>
    <w:p w:rsidR="001B22F2" w:rsidRPr="009C4B2B" w:rsidRDefault="001B22F2" w:rsidP="001B22F2">
      <w:pPr>
        <w:spacing w:line="560" w:lineRule="exact"/>
        <w:jc w:val="left"/>
        <w:rPr>
          <w:rFonts w:ascii="仿宋" w:eastAsia="仿宋" w:hAnsi="仿宋" w:hint="eastAsia"/>
          <w:szCs w:val="32"/>
        </w:rPr>
      </w:pPr>
      <w:r w:rsidRPr="009C4B2B">
        <w:rPr>
          <w:rFonts w:ascii="仿宋" w:eastAsia="仿宋" w:hAnsi="仿宋" w:hint="eastAsia"/>
          <w:szCs w:val="32"/>
        </w:rPr>
        <w:t>全程打车费用约91元</w:t>
      </w:r>
    </w:p>
    <w:p w:rsidR="00E4238D" w:rsidRDefault="00E4238D"/>
    <w:sectPr w:rsidR="00E4238D" w:rsidSect="00CC1D69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66" w:right="1474" w:bottom="1984" w:left="1474" w:header="851" w:footer="992" w:gutter="113"/>
      <w:pgNumType w:fmt="numberInDash"/>
      <w:cols w:space="720"/>
      <w:titlePg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DF" w:rsidRDefault="00E4238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26" type="#_x0000_t202" style="position:absolute;margin-left:27.05pt;margin-top:-10.8pt;width:67.05pt;height:18.15pt;z-index:251661312;mso-wrap-style:none;mso-position-horizontal:outside;mso-position-horizontal-relative:margin" filled="f" stroked="f">
          <v:textbox style="mso-fit-shape-to-text:t" inset="0,0,0,0">
            <w:txbxContent>
              <w:p w:rsidR="006038DF" w:rsidRDefault="00E4238D">
                <w:pPr>
                  <w:snapToGrid w:val="0"/>
                  <w:ind w:leftChars="100" w:left="320" w:rightChars="100" w:right="32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hint="eastAsia"/>
                    <w:sz w:val="28"/>
                  </w:rPr>
                  <w:fldChar w:fldCharType="begin"/>
                </w:r>
                <w:r>
                  <w:rPr>
                    <w:rFonts w:ascii="宋体" w:eastAsia="宋体" w:hAnsi="宋体" w:hint="eastAsia"/>
                    <w:sz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separate"/>
                </w:r>
                <w:r w:rsidRPr="003750C9">
                  <w:rPr>
                    <w:rFonts w:ascii="宋体" w:eastAsia="宋体" w:hAnsi="宋体"/>
                    <w:noProof/>
                    <w:sz w:val="28"/>
                    <w:lang w:val="en-US" w:eastAsia="zh-CN"/>
                  </w:rPr>
                  <w:t>- 6 -</w: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DF" w:rsidRDefault="00E4238D">
    <w:pPr>
      <w:pStyle w:val="a3"/>
      <w:ind w:firstLineChars="20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5" type="#_x0000_t202" style="position:absolute;left:0;text-align:left;margin-left:-4.95pt;margin-top:0;width:35.05pt;height:18.15pt;z-index:251660288;mso-wrap-style:none;mso-position-horizontal:outside;mso-position-horizontal-relative:margin" filled="f" stroked="f">
          <v:textbox style="mso-fit-shape-to-text:t" inset="0,0,0,0">
            <w:txbxContent>
              <w:p w:rsidR="006038DF" w:rsidRDefault="00E4238D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B22F2" w:rsidRPr="001B22F2">
                  <w:rPr>
                    <w:rFonts w:ascii="宋体" w:eastAsia="宋体" w:hAnsi="宋体" w:cs="宋体"/>
                    <w:noProof/>
                    <w:sz w:val="28"/>
                    <w:szCs w:val="28"/>
                    <w:lang w:val="en-US" w:eastAsia="zh-CN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  <w:p w:rsidR="006038DF" w:rsidRDefault="00E4238D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DF" w:rsidRDefault="00E4238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DF" w:rsidRDefault="00E4238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B22F2"/>
    <w:rsid w:val="001B22F2"/>
    <w:rsid w:val="00E4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F2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B22F2"/>
    <w:rPr>
      <w:sz w:val="18"/>
      <w:szCs w:val="18"/>
    </w:rPr>
  </w:style>
  <w:style w:type="character" w:customStyle="1" w:styleId="Char0">
    <w:name w:val="页眉 Char"/>
    <w:link w:val="a4"/>
    <w:uiPriority w:val="99"/>
    <w:rsid w:val="001B22F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2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1B22F2"/>
    <w:rPr>
      <w:rFonts w:ascii="Calibri" w:eastAsia="仿宋_GB2312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1B22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1B22F2"/>
    <w:rPr>
      <w:rFonts w:ascii="Calibri" w:eastAsia="仿宋_GB2312" w:hAnsi="Calibri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1B22F2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1B22F2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footer" Target="footer1.xml"/><Relationship Id="rId10" Type="http://schemas.openxmlformats.org/officeDocument/2006/relationships/hyperlink" Target="javascript:;" TargetMode="External"/><Relationship Id="rId4" Type="http://schemas.openxmlformats.org/officeDocument/2006/relationships/image" Target="media/image1.png"/><Relationship Id="rId9" Type="http://schemas.openxmlformats.org/officeDocument/2006/relationships/hyperlink" Target="javascript:;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2</cp:revision>
  <dcterms:created xsi:type="dcterms:W3CDTF">2015-05-12T02:54:00Z</dcterms:created>
  <dcterms:modified xsi:type="dcterms:W3CDTF">2015-05-12T02:54:00Z</dcterms:modified>
</cp:coreProperties>
</file>