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0E" w:rsidRDefault="0092000E" w:rsidP="0092000E">
      <w:pPr>
        <w:jc w:val="center"/>
        <w:rPr>
          <w:rFonts w:hint="eastAsia"/>
          <w:b/>
          <w:bCs/>
          <w:sz w:val="28"/>
        </w:rPr>
      </w:pPr>
      <w:r>
        <w:rPr>
          <w:rFonts w:hint="eastAsia"/>
          <w:b/>
          <w:bCs/>
          <w:sz w:val="28"/>
        </w:rPr>
        <w:t>中国疾病预防控制中心</w:t>
      </w:r>
      <w:r>
        <w:rPr>
          <w:rFonts w:hint="eastAsia"/>
          <w:b/>
          <w:bCs/>
          <w:sz w:val="28"/>
        </w:rPr>
        <w:t>2015</w:t>
      </w:r>
      <w:r>
        <w:rPr>
          <w:rFonts w:hint="eastAsia"/>
          <w:b/>
          <w:bCs/>
          <w:sz w:val="28"/>
        </w:rPr>
        <w:t>年度博士后招收计划</w:t>
      </w:r>
    </w:p>
    <w:tbl>
      <w:tblPr>
        <w:tblW w:w="158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
        <w:gridCol w:w="488"/>
        <w:gridCol w:w="221"/>
        <w:gridCol w:w="630"/>
        <w:gridCol w:w="221"/>
        <w:gridCol w:w="913"/>
        <w:gridCol w:w="221"/>
        <w:gridCol w:w="1905"/>
        <w:gridCol w:w="221"/>
        <w:gridCol w:w="6300"/>
        <w:gridCol w:w="221"/>
        <w:gridCol w:w="346"/>
        <w:gridCol w:w="221"/>
        <w:gridCol w:w="3464"/>
        <w:gridCol w:w="193"/>
        <w:gridCol w:w="32"/>
      </w:tblGrid>
      <w:tr w:rsidR="0092000E" w:rsidTr="008A1939">
        <w:tblPrEx>
          <w:tblCellMar>
            <w:top w:w="0" w:type="dxa"/>
            <w:bottom w:w="0" w:type="dxa"/>
          </w:tblCellMar>
        </w:tblPrEx>
        <w:trPr>
          <w:gridAfter w:val="2"/>
          <w:wAfter w:w="225" w:type="dxa"/>
        </w:trPr>
        <w:tc>
          <w:tcPr>
            <w:tcW w:w="709" w:type="dxa"/>
            <w:gridSpan w:val="2"/>
            <w:vAlign w:val="center"/>
          </w:tcPr>
          <w:p w:rsidR="0092000E" w:rsidRDefault="0092000E" w:rsidP="008A1939">
            <w:pPr>
              <w:jc w:val="center"/>
              <w:rPr>
                <w:rFonts w:hint="eastAsia"/>
                <w:b/>
                <w:bCs/>
              </w:rPr>
            </w:pPr>
            <w:r>
              <w:rPr>
                <w:rFonts w:hint="eastAsia"/>
                <w:b/>
                <w:bCs/>
              </w:rPr>
              <w:t>导师序号</w:t>
            </w:r>
          </w:p>
        </w:tc>
        <w:tc>
          <w:tcPr>
            <w:tcW w:w="851" w:type="dxa"/>
            <w:gridSpan w:val="2"/>
            <w:vAlign w:val="center"/>
          </w:tcPr>
          <w:p w:rsidR="0092000E" w:rsidRDefault="0092000E" w:rsidP="008A1939">
            <w:pPr>
              <w:ind w:leftChars="-51" w:left="-107" w:firstLineChars="49" w:firstLine="103"/>
              <w:jc w:val="center"/>
              <w:rPr>
                <w:rFonts w:hint="eastAsia"/>
                <w:b/>
                <w:bCs/>
              </w:rPr>
            </w:pPr>
            <w:r>
              <w:rPr>
                <w:rFonts w:hint="eastAsia"/>
                <w:b/>
                <w:bCs/>
              </w:rPr>
              <w:t>导师</w:t>
            </w:r>
          </w:p>
          <w:p w:rsidR="0092000E" w:rsidRDefault="0092000E" w:rsidP="008A1939">
            <w:pPr>
              <w:ind w:leftChars="-51" w:left="-107" w:firstLineChars="49" w:firstLine="103"/>
              <w:jc w:val="center"/>
              <w:rPr>
                <w:rFonts w:hint="eastAsia"/>
                <w:b/>
                <w:bCs/>
              </w:rPr>
            </w:pPr>
            <w:r>
              <w:rPr>
                <w:rFonts w:hint="eastAsia"/>
                <w:b/>
                <w:bCs/>
              </w:rPr>
              <w:t>姓名</w:t>
            </w:r>
          </w:p>
        </w:tc>
        <w:tc>
          <w:tcPr>
            <w:tcW w:w="1134" w:type="dxa"/>
            <w:gridSpan w:val="2"/>
            <w:vAlign w:val="center"/>
          </w:tcPr>
          <w:p w:rsidR="0092000E" w:rsidRDefault="0092000E" w:rsidP="008A1939">
            <w:pPr>
              <w:jc w:val="center"/>
              <w:rPr>
                <w:rFonts w:hint="eastAsia"/>
                <w:b/>
                <w:bCs/>
              </w:rPr>
            </w:pPr>
            <w:r>
              <w:rPr>
                <w:rFonts w:hint="eastAsia"/>
                <w:b/>
                <w:bCs/>
              </w:rPr>
              <w:t>所在单位</w:t>
            </w:r>
          </w:p>
        </w:tc>
        <w:tc>
          <w:tcPr>
            <w:tcW w:w="2126" w:type="dxa"/>
            <w:gridSpan w:val="2"/>
            <w:vAlign w:val="center"/>
          </w:tcPr>
          <w:p w:rsidR="0092000E" w:rsidRDefault="0092000E" w:rsidP="008A1939">
            <w:pPr>
              <w:jc w:val="center"/>
              <w:rPr>
                <w:rFonts w:hint="eastAsia"/>
                <w:b/>
                <w:bCs/>
              </w:rPr>
            </w:pPr>
            <w:r>
              <w:rPr>
                <w:rFonts w:hint="eastAsia"/>
                <w:b/>
                <w:bCs/>
              </w:rPr>
              <w:t>研究方向</w:t>
            </w:r>
          </w:p>
        </w:tc>
        <w:tc>
          <w:tcPr>
            <w:tcW w:w="6521" w:type="dxa"/>
            <w:gridSpan w:val="2"/>
            <w:vAlign w:val="center"/>
          </w:tcPr>
          <w:p w:rsidR="0092000E" w:rsidRDefault="0092000E" w:rsidP="008A1939">
            <w:pPr>
              <w:jc w:val="center"/>
              <w:rPr>
                <w:rFonts w:hint="eastAsia"/>
                <w:b/>
                <w:bCs/>
              </w:rPr>
            </w:pPr>
            <w:r>
              <w:rPr>
                <w:rFonts w:hint="eastAsia"/>
                <w:b/>
                <w:bCs/>
              </w:rPr>
              <w:t>供博士后承担或参与研究项目名称</w:t>
            </w:r>
          </w:p>
        </w:tc>
        <w:tc>
          <w:tcPr>
            <w:tcW w:w="567" w:type="dxa"/>
            <w:gridSpan w:val="2"/>
            <w:vAlign w:val="center"/>
          </w:tcPr>
          <w:p w:rsidR="0092000E" w:rsidRDefault="0092000E" w:rsidP="008A1939">
            <w:pPr>
              <w:jc w:val="center"/>
              <w:rPr>
                <w:b/>
                <w:bCs/>
              </w:rPr>
            </w:pPr>
            <w:r>
              <w:rPr>
                <w:rFonts w:hint="eastAsia"/>
                <w:b/>
                <w:bCs/>
              </w:rPr>
              <w:t>招收人数</w:t>
            </w:r>
          </w:p>
        </w:tc>
        <w:tc>
          <w:tcPr>
            <w:tcW w:w="3685" w:type="dxa"/>
            <w:gridSpan w:val="2"/>
            <w:vAlign w:val="center"/>
          </w:tcPr>
          <w:p w:rsidR="0092000E" w:rsidRDefault="0092000E" w:rsidP="008A1939">
            <w:pPr>
              <w:jc w:val="center"/>
              <w:rPr>
                <w:rFonts w:hint="eastAsia"/>
                <w:b/>
                <w:bCs/>
              </w:rPr>
            </w:pPr>
            <w:r>
              <w:rPr>
                <w:rFonts w:hint="eastAsia"/>
                <w:b/>
                <w:bCs/>
              </w:rPr>
              <w:t>对申请人背景要求</w:t>
            </w:r>
          </w:p>
        </w:tc>
      </w:tr>
      <w:tr w:rsidR="0092000E" w:rsidRPr="0000191D"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rFonts w:hint="eastAsia"/>
                <w:bCs/>
              </w:rPr>
            </w:pPr>
            <w:r w:rsidRPr="0000191D">
              <w:rPr>
                <w:rFonts w:hint="eastAsia"/>
                <w:bCs/>
              </w:rPr>
              <w:t>阚</w:t>
            </w:r>
            <w:r>
              <w:rPr>
                <w:rFonts w:hint="eastAsia"/>
                <w:bCs/>
              </w:rPr>
              <w:t xml:space="preserve"> </w:t>
            </w:r>
            <w:r w:rsidRPr="0000191D">
              <w:rPr>
                <w:rFonts w:hint="eastAsia"/>
                <w:bCs/>
              </w:rPr>
              <w:t>飙</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rFonts w:hint="eastAsia"/>
                <w:bCs/>
              </w:rPr>
            </w:pPr>
            <w:r w:rsidRPr="0000191D">
              <w:rPr>
                <w:rFonts w:hint="eastAsia"/>
                <w:bCs/>
              </w:rPr>
              <w:t>传染病所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rFonts w:hint="eastAsia"/>
                <w:bCs/>
              </w:rPr>
            </w:pPr>
            <w:r w:rsidRPr="0000191D">
              <w:rPr>
                <w:rFonts w:hint="eastAsia"/>
                <w:bCs/>
              </w:rPr>
              <w:t>病原生物学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left"/>
              <w:rPr>
                <w:bCs/>
              </w:rPr>
            </w:pPr>
            <w:r w:rsidRPr="0000191D">
              <w:rPr>
                <w:rFonts w:hint="eastAsia"/>
                <w:bCs/>
              </w:rPr>
              <w:t>973</w:t>
            </w:r>
            <w:r w:rsidRPr="0000191D">
              <w:rPr>
                <w:rFonts w:hint="eastAsia"/>
                <w:bCs/>
              </w:rPr>
              <w:t>课题“重要病原细菌关键生物学特性适应性进化机制的研究”（</w:t>
            </w:r>
            <w:r w:rsidRPr="0000191D">
              <w:rPr>
                <w:bCs/>
              </w:rPr>
              <w:t>2015CB554200</w:t>
            </w:r>
            <w:r w:rsidRPr="0000191D">
              <w:rPr>
                <w:rFonts w:hint="eastAsia"/>
                <w:bC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rFonts w:hint="eastAsia"/>
                <w:bCs/>
              </w:rPr>
            </w:pPr>
            <w:r w:rsidRPr="0000191D">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left"/>
              <w:rPr>
                <w:rFonts w:hint="eastAsia"/>
                <w:bCs/>
              </w:rPr>
            </w:pPr>
            <w:r w:rsidRPr="0000191D">
              <w:rPr>
                <w:rFonts w:hint="eastAsia"/>
                <w:bCs/>
              </w:rPr>
              <w:t>具备微生物学和分子生物学的课题研究或教育背景。</w:t>
            </w:r>
          </w:p>
        </w:tc>
      </w:tr>
      <w:tr w:rsidR="0092000E" w:rsidRPr="0000191D"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Pr>
                <w:rFonts w:hint="eastAsia"/>
                <w:bCs/>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万康林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传染病所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结核病防治技术</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left"/>
              <w:rPr>
                <w:bCs/>
              </w:rPr>
            </w:pPr>
            <w:r w:rsidRPr="0000191D">
              <w:rPr>
                <w:bCs/>
              </w:rPr>
              <w:t>结核分枝杆菌</w:t>
            </w:r>
            <w:r w:rsidRPr="0000191D">
              <w:rPr>
                <w:rFonts w:hint="eastAsia"/>
                <w:bCs/>
              </w:rPr>
              <w:t>表观遗传学</w:t>
            </w:r>
            <w:r w:rsidRPr="0000191D">
              <w:rPr>
                <w:bCs/>
              </w:rPr>
              <w:t>研究（</w:t>
            </w:r>
            <w:r w:rsidRPr="0000191D">
              <w:rPr>
                <w:bCs/>
              </w:rPr>
              <w:t>2011SKLID208</w:t>
            </w:r>
            <w:r w:rsidRPr="0000191D">
              <w:rPr>
                <w:bCs/>
              </w:rPr>
              <w:t>，</w:t>
            </w:r>
            <w:r w:rsidRPr="0000191D">
              <w:rPr>
                <w:bCs/>
              </w:rPr>
              <w:t>201</w:t>
            </w:r>
            <w:r w:rsidRPr="0000191D">
              <w:rPr>
                <w:rFonts w:hint="eastAsia"/>
                <w:bCs/>
              </w:rPr>
              <w:t>4</w:t>
            </w:r>
            <w:r w:rsidRPr="0000191D">
              <w:rPr>
                <w:bCs/>
              </w:rPr>
              <w:t>年</w:t>
            </w:r>
            <w:r w:rsidRPr="0000191D">
              <w:rPr>
                <w:bCs/>
              </w:rPr>
              <w:t>1</w:t>
            </w:r>
            <w:r w:rsidRPr="0000191D">
              <w:rPr>
                <w:bCs/>
              </w:rPr>
              <w:t>月</w:t>
            </w:r>
            <w:r w:rsidRPr="0000191D">
              <w:rPr>
                <w:bCs/>
              </w:rPr>
              <w:t>-201</w:t>
            </w:r>
            <w:r w:rsidRPr="0000191D">
              <w:rPr>
                <w:rFonts w:hint="eastAsia"/>
                <w:bCs/>
              </w:rPr>
              <w:t>6</w:t>
            </w:r>
            <w:r w:rsidRPr="0000191D">
              <w:rPr>
                <w:bCs/>
              </w:rPr>
              <w:t>年</w:t>
            </w:r>
            <w:r w:rsidRPr="0000191D">
              <w:rPr>
                <w:bCs/>
              </w:rPr>
              <w:t>12</w:t>
            </w:r>
            <w:r w:rsidRPr="0000191D">
              <w:rPr>
                <w:bCs/>
              </w:rPr>
              <w:t>月），总经费</w:t>
            </w:r>
            <w:r w:rsidRPr="0000191D">
              <w:rPr>
                <w:rFonts w:hint="eastAsia"/>
                <w:bCs/>
              </w:rPr>
              <w:t>9</w:t>
            </w:r>
            <w:r w:rsidRPr="0000191D">
              <w:rPr>
                <w:bCs/>
              </w:rPr>
              <w:t>0</w:t>
            </w:r>
            <w:r w:rsidRPr="0000191D">
              <w:rPr>
                <w:bCs/>
              </w:rPr>
              <w:t>万元</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left"/>
              <w:rPr>
                <w:bCs/>
              </w:rPr>
            </w:pPr>
            <w:r w:rsidRPr="0000191D">
              <w:rPr>
                <w:rFonts w:hint="eastAsia"/>
                <w:bCs/>
              </w:rPr>
              <w:t>病原生物学、分子流行病学等相</w:t>
            </w:r>
            <w:smartTag w:uri="urn:schemas-microsoft-com:office:smarttags" w:element="PersonName">
              <w:smartTagPr>
                <w:attr w:name="ProductID" w:val="关专业"/>
              </w:smartTagPr>
              <w:r w:rsidRPr="0000191D">
                <w:rPr>
                  <w:rFonts w:hint="eastAsia"/>
                  <w:bCs/>
                </w:rPr>
                <w:t>关专业</w:t>
              </w:r>
            </w:smartTag>
            <w:r w:rsidRPr="0000191D">
              <w:rPr>
                <w:rFonts w:hint="eastAsia"/>
                <w:bCs/>
              </w:rPr>
              <w:t>博士毕业</w:t>
            </w:r>
          </w:p>
        </w:tc>
      </w:tr>
      <w:tr w:rsidR="0092000E" w:rsidRPr="0000191D"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Pr>
                <w:rFonts w:hint="eastAsia"/>
                <w:bCs/>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张建中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rFonts w:hint="eastAsia"/>
                <w:bCs/>
              </w:rPr>
            </w:pPr>
            <w:r w:rsidRPr="0000191D">
              <w:rPr>
                <w:rFonts w:hint="eastAsia"/>
                <w:bCs/>
              </w:rPr>
              <w:t>传染病所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传染病诊断</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left"/>
              <w:rPr>
                <w:rFonts w:hint="eastAsia"/>
                <w:bCs/>
              </w:rPr>
            </w:pPr>
            <w:r w:rsidRPr="0000191D">
              <w:rPr>
                <w:rFonts w:hint="eastAsia"/>
                <w:bCs/>
              </w:rPr>
              <w:t>1.</w:t>
            </w:r>
            <w:r w:rsidRPr="0000191D">
              <w:rPr>
                <w:rFonts w:hint="eastAsia"/>
                <w:bCs/>
              </w:rPr>
              <w:t>病原菌质谱鉴定的标志物识别与分析（项目编号：</w:t>
            </w:r>
            <w:r w:rsidRPr="0000191D">
              <w:rPr>
                <w:rFonts w:hint="eastAsia"/>
                <w:bCs/>
              </w:rPr>
              <w:t>2014SKLID102</w:t>
            </w:r>
            <w:r w:rsidRPr="0000191D">
              <w:rPr>
                <w:rFonts w:hint="eastAsia"/>
                <w:bCs/>
              </w:rPr>
              <w:t>）（传染病预防控制国家重点实验室重点项目）</w:t>
            </w:r>
          </w:p>
          <w:p w:rsidR="0092000E" w:rsidRPr="0000191D" w:rsidRDefault="0092000E" w:rsidP="008A1939">
            <w:pPr>
              <w:spacing w:line="280" w:lineRule="exact"/>
              <w:jc w:val="left"/>
              <w:rPr>
                <w:bCs/>
              </w:rPr>
            </w:pPr>
            <w:r w:rsidRPr="0000191D">
              <w:rPr>
                <w:rFonts w:hint="eastAsia"/>
                <w:bCs/>
              </w:rPr>
              <w:t>2.</w:t>
            </w:r>
            <w:r w:rsidRPr="0000191D">
              <w:rPr>
                <w:rFonts w:hint="eastAsia"/>
                <w:bCs/>
              </w:rPr>
              <w:t>幽门螺杆菌感染诊治的多种因素一次性检验技术平台的研究</w:t>
            </w:r>
            <w:r w:rsidRPr="0000191D">
              <w:rPr>
                <w:bCs/>
              </w:rPr>
              <w:t>（</w:t>
            </w:r>
            <w:r w:rsidRPr="0000191D">
              <w:rPr>
                <w:bCs/>
              </w:rPr>
              <w:t>No.2012BAI06B02</w:t>
            </w:r>
            <w:r w:rsidRPr="0000191D">
              <w:rPr>
                <w:bCs/>
              </w:rPr>
              <w:t>）</w:t>
            </w:r>
            <w:r w:rsidRPr="0000191D">
              <w:rPr>
                <w:rFonts w:hint="eastAsia"/>
                <w:bCs/>
              </w:rPr>
              <w:t>（</w:t>
            </w:r>
            <w:r w:rsidRPr="0000191D">
              <w:rPr>
                <w:bCs/>
              </w:rPr>
              <w:t>“</w:t>
            </w:r>
            <w:r w:rsidRPr="0000191D">
              <w:rPr>
                <w:bCs/>
              </w:rPr>
              <w:t>十二五</w:t>
            </w:r>
            <w:r w:rsidRPr="0000191D">
              <w:rPr>
                <w:bCs/>
              </w:rPr>
              <w:t>”</w:t>
            </w:r>
            <w:r w:rsidRPr="0000191D">
              <w:rPr>
                <w:bCs/>
              </w:rPr>
              <w:t>国家科技支撑计划项目</w:t>
            </w:r>
            <w:r w:rsidRPr="0000191D">
              <w:rPr>
                <w:rFonts w:hint="eastAsia"/>
                <w:bC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rFonts w:hint="eastAsia"/>
                <w:bCs/>
              </w:rPr>
              <w:t>2</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left"/>
              <w:rPr>
                <w:bCs/>
              </w:rPr>
            </w:pPr>
            <w:r w:rsidRPr="0000191D">
              <w:rPr>
                <w:rFonts w:hint="eastAsia"/>
                <w:bCs/>
              </w:rPr>
              <w:t>有分子生物学、病原学或飞行质谱技术相关研究背景。</w:t>
            </w:r>
          </w:p>
        </w:tc>
      </w:tr>
      <w:tr w:rsidR="0092000E" w:rsidRPr="0000191D"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Pr>
                <w:rFonts w:hint="eastAsia"/>
                <w:bCs/>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bCs/>
              </w:rPr>
              <w:t>张永振</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bCs/>
              </w:rPr>
            </w:pPr>
            <w:r w:rsidRPr="0000191D">
              <w:rPr>
                <w:bCs/>
              </w:rPr>
              <w:t>传染病所</w:t>
            </w:r>
          </w:p>
        </w:tc>
        <w:tc>
          <w:tcPr>
            <w:tcW w:w="2126" w:type="dxa"/>
            <w:gridSpan w:val="2"/>
            <w:tcBorders>
              <w:top w:val="single" w:sz="4" w:space="0" w:color="auto"/>
              <w:left w:val="single" w:sz="4" w:space="0" w:color="auto"/>
              <w:bottom w:val="single" w:sz="4" w:space="0" w:color="auto"/>
              <w:right w:val="single" w:sz="4" w:space="0" w:color="auto"/>
            </w:tcBorders>
          </w:tcPr>
          <w:p w:rsidR="0092000E" w:rsidRPr="0000191D" w:rsidRDefault="0092000E" w:rsidP="008A1939">
            <w:pPr>
              <w:spacing w:line="280" w:lineRule="exact"/>
              <w:jc w:val="left"/>
              <w:rPr>
                <w:bCs/>
              </w:rPr>
            </w:pPr>
            <w:r w:rsidRPr="0000191D">
              <w:rPr>
                <w:bCs/>
              </w:rPr>
              <w:t>动物源性疾病病原与宿主间的进化生态关系及其对传染病新发突发的影响</w:t>
            </w:r>
          </w:p>
        </w:tc>
        <w:tc>
          <w:tcPr>
            <w:tcW w:w="6521" w:type="dxa"/>
            <w:gridSpan w:val="2"/>
            <w:tcBorders>
              <w:top w:val="single" w:sz="4" w:space="0" w:color="auto"/>
              <w:left w:val="single" w:sz="4" w:space="0" w:color="auto"/>
              <w:bottom w:val="single" w:sz="4" w:space="0" w:color="auto"/>
              <w:right w:val="single" w:sz="4" w:space="0" w:color="auto"/>
            </w:tcBorders>
          </w:tcPr>
          <w:p w:rsidR="0092000E" w:rsidRPr="0000191D" w:rsidRDefault="0092000E" w:rsidP="008A1939">
            <w:pPr>
              <w:spacing w:line="280" w:lineRule="exact"/>
              <w:jc w:val="left"/>
              <w:rPr>
                <w:bCs/>
              </w:rPr>
            </w:pPr>
            <w:r w:rsidRPr="0000191D">
              <w:rPr>
                <w:rFonts w:hint="eastAsia"/>
                <w:bCs/>
              </w:rPr>
              <w:t>1.</w:t>
            </w:r>
            <w:r w:rsidRPr="0000191D">
              <w:rPr>
                <w:bCs/>
              </w:rPr>
              <w:t>鼠等啮齿类动物携带人类病原体的发现与分离鉴定、分布特点、遗传进化规律及其与人类疾病的关系（国家自然基金重大项目）</w:t>
            </w:r>
          </w:p>
          <w:p w:rsidR="0092000E" w:rsidRPr="000E1BCF" w:rsidRDefault="0092000E" w:rsidP="008A1939">
            <w:pPr>
              <w:spacing w:line="280" w:lineRule="exact"/>
              <w:jc w:val="left"/>
              <w:rPr>
                <w:bCs/>
              </w:rPr>
            </w:pPr>
            <w:r w:rsidRPr="0000191D">
              <w:rPr>
                <w:rFonts w:hint="eastAsia"/>
                <w:bCs/>
              </w:rPr>
              <w:t>2.</w:t>
            </w:r>
            <w:r w:rsidRPr="0000191D">
              <w:rPr>
                <w:bCs/>
              </w:rPr>
              <w:t>浙江和湖北等地区啮齿类动物携带冠状病毒情况调查</w:t>
            </w:r>
            <w:r>
              <w:rPr>
                <w:rFonts w:hint="eastAsia"/>
                <w:bCs/>
              </w:rPr>
              <w:t>(</w:t>
            </w:r>
            <w:r w:rsidRPr="0000191D">
              <w:rPr>
                <w:bCs/>
              </w:rPr>
              <w:t>国家重大专</w:t>
            </w:r>
            <w:r>
              <w:rPr>
                <w:rFonts w:hint="eastAsia"/>
                <w:bCs/>
              </w:rPr>
              <w:t>项</w:t>
            </w:r>
            <w:r>
              <w:rPr>
                <w:rFonts w:hint="eastAsia"/>
                <w:bCs/>
              </w:rPr>
              <w:t>)</w:t>
            </w:r>
          </w:p>
          <w:p w:rsidR="0092000E" w:rsidRPr="0000191D" w:rsidRDefault="0092000E" w:rsidP="008A1939">
            <w:pPr>
              <w:spacing w:line="280" w:lineRule="exact"/>
              <w:jc w:val="left"/>
              <w:rPr>
                <w:bCs/>
              </w:rPr>
            </w:pPr>
            <w:r w:rsidRPr="0000191D">
              <w:rPr>
                <w:rFonts w:hint="eastAsia"/>
                <w:bCs/>
              </w:rPr>
              <w:t>3.</w:t>
            </w:r>
            <w:r w:rsidRPr="0000191D">
              <w:rPr>
                <w:bCs/>
              </w:rPr>
              <w:t>中国新型汉坦病毒的分子流行学研究（国家自然基金面上项目）</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jc w:val="center"/>
              <w:rPr>
                <w:rFonts w:hint="eastAsia"/>
                <w:bCs/>
              </w:rPr>
            </w:pPr>
            <w:r w:rsidRPr="0000191D">
              <w:rPr>
                <w:rFonts w:hint="eastAsia"/>
                <w:bCs/>
              </w:rPr>
              <w:t>3</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00191D" w:rsidRDefault="0092000E" w:rsidP="008A1939">
            <w:pPr>
              <w:spacing w:line="280" w:lineRule="exact"/>
              <w:rPr>
                <w:rFonts w:hint="eastAsia"/>
                <w:bCs/>
              </w:rPr>
            </w:pPr>
            <w:r w:rsidRPr="0000191D">
              <w:rPr>
                <w:rFonts w:hint="eastAsia"/>
                <w:bCs/>
              </w:rPr>
              <w:t>有病原生物学，进化生物学，遗传学背景者优先。</w:t>
            </w:r>
          </w:p>
        </w:tc>
      </w:tr>
      <w:tr w:rsidR="0092000E" w:rsidRPr="0053034A" w:rsidTr="008A1939">
        <w:tblPrEx>
          <w:jc w:val="center"/>
          <w:tblCellMar>
            <w:top w:w="0" w:type="dxa"/>
            <w:bottom w:w="0" w:type="dxa"/>
          </w:tblCellMar>
        </w:tblPrEx>
        <w:trPr>
          <w:gridBefore w:val="1"/>
          <w:wBefore w:w="221" w:type="dxa"/>
          <w:trHeight w:val="1120"/>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53034A" w:rsidRDefault="0092000E" w:rsidP="008A1939">
            <w:pPr>
              <w:spacing w:line="280" w:lineRule="exact"/>
              <w:jc w:val="center"/>
              <w:rPr>
                <w:bCs/>
              </w:rPr>
            </w:pPr>
            <w:r>
              <w:rPr>
                <w:rFonts w:hint="eastAsia"/>
                <w:bCs/>
              </w:rPr>
              <w:t>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53034A" w:rsidRDefault="0092000E" w:rsidP="008A1939">
            <w:pPr>
              <w:spacing w:line="280" w:lineRule="exact"/>
              <w:jc w:val="center"/>
              <w:rPr>
                <w:bCs/>
              </w:rPr>
            </w:pPr>
            <w:r w:rsidRPr="0053034A">
              <w:rPr>
                <w:rFonts w:hint="eastAsia"/>
                <w:bCs/>
              </w:rPr>
              <w:t>谭文杰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53034A" w:rsidRDefault="0092000E" w:rsidP="008A1939">
            <w:pPr>
              <w:spacing w:line="280" w:lineRule="exact"/>
              <w:jc w:val="center"/>
              <w:rPr>
                <w:bCs/>
              </w:rPr>
            </w:pPr>
            <w:r w:rsidRPr="0053034A">
              <w:rPr>
                <w:rFonts w:hint="eastAsia"/>
                <w:bCs/>
              </w:rPr>
              <w:t>病毒病所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53034A" w:rsidRDefault="0092000E" w:rsidP="008A1939">
            <w:pPr>
              <w:spacing w:line="280" w:lineRule="exact"/>
              <w:jc w:val="center"/>
              <w:rPr>
                <w:bCs/>
              </w:rPr>
            </w:pPr>
            <w:r w:rsidRPr="0053034A">
              <w:rPr>
                <w:rFonts w:hint="eastAsia"/>
                <w:bCs/>
              </w:rPr>
              <w:t>病原生物学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53034A" w:rsidRDefault="0092000E" w:rsidP="008A1939">
            <w:pPr>
              <w:spacing w:line="280" w:lineRule="exact"/>
              <w:jc w:val="left"/>
              <w:rPr>
                <w:bCs/>
              </w:rPr>
            </w:pPr>
            <w:r>
              <w:rPr>
                <w:rFonts w:hint="eastAsia"/>
                <w:bCs/>
              </w:rPr>
              <w:t>1.</w:t>
            </w:r>
            <w:r w:rsidRPr="0053034A">
              <w:rPr>
                <w:rFonts w:hint="eastAsia"/>
                <w:bCs/>
              </w:rPr>
              <w:t>中东呼吸综合症冠状病毒感染免疫学检测方法研究</w:t>
            </w:r>
          </w:p>
          <w:p w:rsidR="0092000E" w:rsidRPr="0053034A" w:rsidRDefault="0092000E" w:rsidP="008A1939">
            <w:pPr>
              <w:spacing w:line="280" w:lineRule="exact"/>
              <w:jc w:val="left"/>
              <w:rPr>
                <w:bCs/>
              </w:rPr>
            </w:pPr>
            <w:r>
              <w:rPr>
                <w:rFonts w:hint="eastAsia"/>
                <w:bCs/>
              </w:rPr>
              <w:t>2.</w:t>
            </w:r>
            <w:r w:rsidRPr="0053034A">
              <w:rPr>
                <w:rFonts w:hint="eastAsia"/>
                <w:bCs/>
              </w:rPr>
              <w:t>急性呼吸道感染病毒组学与致病性研究</w:t>
            </w:r>
          </w:p>
          <w:p w:rsidR="0092000E" w:rsidRPr="0053034A" w:rsidRDefault="0092000E" w:rsidP="008A1939">
            <w:pPr>
              <w:spacing w:line="280" w:lineRule="exact"/>
              <w:jc w:val="left"/>
              <w:rPr>
                <w:bCs/>
              </w:rPr>
            </w:pPr>
            <w:r>
              <w:rPr>
                <w:rFonts w:hint="eastAsia"/>
                <w:bCs/>
              </w:rPr>
              <w:t>3.</w:t>
            </w:r>
            <w:r w:rsidRPr="0053034A">
              <w:rPr>
                <w:rFonts w:hint="eastAsia"/>
                <w:bCs/>
              </w:rPr>
              <w:t>HBV</w:t>
            </w:r>
            <w:r w:rsidRPr="0053034A">
              <w:rPr>
                <w:rFonts w:hint="eastAsia"/>
                <w:bCs/>
              </w:rPr>
              <w:t>感染免疫学与治疗性疫苗研究</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53034A" w:rsidRDefault="0092000E" w:rsidP="008A1939">
            <w:pPr>
              <w:spacing w:line="280" w:lineRule="exact"/>
              <w:jc w:val="center"/>
              <w:rPr>
                <w:bCs/>
              </w:rPr>
            </w:pPr>
            <w:r w:rsidRPr="0053034A">
              <w:rPr>
                <w:rFonts w:hint="eastAsia"/>
                <w:bCs/>
              </w:rPr>
              <w:t>3</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53034A" w:rsidRDefault="0092000E" w:rsidP="008A1939">
            <w:pPr>
              <w:spacing w:line="280" w:lineRule="exact"/>
              <w:jc w:val="left"/>
              <w:rPr>
                <w:bCs/>
              </w:rPr>
            </w:pPr>
            <w:r w:rsidRPr="0053034A">
              <w:rPr>
                <w:rFonts w:hint="eastAsia"/>
                <w:bCs/>
              </w:rPr>
              <w:t>30</w:t>
            </w:r>
            <w:r w:rsidRPr="0053034A">
              <w:rPr>
                <w:rFonts w:hint="eastAsia"/>
                <w:bCs/>
              </w:rPr>
              <w:t>岁以下</w:t>
            </w:r>
          </w:p>
          <w:p w:rsidR="0092000E" w:rsidRPr="0053034A" w:rsidRDefault="0092000E" w:rsidP="008A1939">
            <w:pPr>
              <w:spacing w:line="280" w:lineRule="exact"/>
              <w:jc w:val="left"/>
              <w:rPr>
                <w:bCs/>
              </w:rPr>
            </w:pPr>
            <w:r w:rsidRPr="0053034A">
              <w:rPr>
                <w:rFonts w:hint="eastAsia"/>
                <w:bCs/>
              </w:rPr>
              <w:t>有</w:t>
            </w:r>
            <w:r w:rsidRPr="0053034A">
              <w:rPr>
                <w:rFonts w:hint="eastAsia"/>
                <w:bCs/>
              </w:rPr>
              <w:t>SCI</w:t>
            </w:r>
            <w:r w:rsidRPr="0053034A">
              <w:rPr>
                <w:rFonts w:hint="eastAsia"/>
                <w:bCs/>
              </w:rPr>
              <w:t>论文发表</w:t>
            </w:r>
          </w:p>
        </w:tc>
      </w:tr>
      <w:tr w:rsidR="0092000E" w:rsidTr="008A1939">
        <w:tblPrEx>
          <w:tblCellMar>
            <w:top w:w="0" w:type="dxa"/>
            <w:bottom w:w="0" w:type="dxa"/>
          </w:tblCellMar>
        </w:tblPrEx>
        <w:trPr>
          <w:gridAfter w:val="2"/>
          <w:wAfter w:w="225" w:type="dxa"/>
        </w:trPr>
        <w:tc>
          <w:tcPr>
            <w:tcW w:w="709" w:type="dxa"/>
            <w:gridSpan w:val="2"/>
            <w:vAlign w:val="center"/>
          </w:tcPr>
          <w:p w:rsidR="0092000E" w:rsidRPr="001E2891" w:rsidRDefault="0092000E" w:rsidP="008A1939">
            <w:pPr>
              <w:spacing w:line="280" w:lineRule="exact"/>
              <w:jc w:val="center"/>
              <w:rPr>
                <w:rFonts w:hint="eastAsia"/>
                <w:bCs/>
              </w:rPr>
            </w:pPr>
            <w:r>
              <w:rPr>
                <w:rFonts w:hint="eastAsia"/>
                <w:bCs/>
              </w:rPr>
              <w:t>6</w:t>
            </w:r>
          </w:p>
        </w:tc>
        <w:tc>
          <w:tcPr>
            <w:tcW w:w="851" w:type="dxa"/>
            <w:gridSpan w:val="2"/>
            <w:vAlign w:val="center"/>
          </w:tcPr>
          <w:p w:rsidR="0092000E" w:rsidDel="008E28C4" w:rsidRDefault="0092000E" w:rsidP="008A1939">
            <w:pPr>
              <w:jc w:val="center"/>
              <w:rPr>
                <w:rFonts w:hint="eastAsia"/>
                <w:bCs/>
              </w:rPr>
            </w:pPr>
            <w:r w:rsidRPr="0053034A">
              <w:rPr>
                <w:rFonts w:hint="eastAsia"/>
                <w:bCs/>
              </w:rPr>
              <w:t>舒跃龙</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病原生物学</w:t>
            </w:r>
          </w:p>
        </w:tc>
        <w:tc>
          <w:tcPr>
            <w:tcW w:w="6521" w:type="dxa"/>
            <w:gridSpan w:val="2"/>
            <w:vAlign w:val="center"/>
          </w:tcPr>
          <w:p w:rsidR="0092000E" w:rsidRPr="0053034A" w:rsidRDefault="0092000E" w:rsidP="008A1939">
            <w:pPr>
              <w:spacing w:line="280" w:lineRule="exact"/>
              <w:jc w:val="left"/>
              <w:rPr>
                <w:bCs/>
              </w:rPr>
            </w:pPr>
            <w:r>
              <w:rPr>
                <w:rFonts w:hint="eastAsia"/>
                <w:bCs/>
              </w:rPr>
              <w:t>1.</w:t>
            </w:r>
            <w:r w:rsidRPr="0053034A">
              <w:rPr>
                <w:rFonts w:hint="eastAsia"/>
                <w:bCs/>
              </w:rPr>
              <w:t>监测发展计划</w:t>
            </w:r>
          </w:p>
          <w:p w:rsidR="0092000E" w:rsidRPr="0053034A" w:rsidRDefault="0092000E" w:rsidP="008A1939">
            <w:pPr>
              <w:spacing w:line="280" w:lineRule="exact"/>
              <w:jc w:val="left"/>
              <w:rPr>
                <w:bCs/>
              </w:rPr>
            </w:pPr>
            <w:r>
              <w:rPr>
                <w:rFonts w:hint="eastAsia"/>
                <w:bCs/>
              </w:rPr>
              <w:t>2.</w:t>
            </w:r>
            <w:r w:rsidRPr="0053034A">
              <w:rPr>
                <w:bCs/>
              </w:rPr>
              <w:t>重要病毒在不同宿主中的复制机制</w:t>
            </w:r>
          </w:p>
          <w:p w:rsidR="0092000E" w:rsidRDefault="0092000E" w:rsidP="008A1939">
            <w:pPr>
              <w:jc w:val="left"/>
              <w:rPr>
                <w:rFonts w:hint="eastAsia"/>
                <w:bCs/>
              </w:rPr>
            </w:pPr>
            <w:r>
              <w:rPr>
                <w:rFonts w:hint="eastAsia"/>
                <w:bCs/>
              </w:rPr>
              <w:t>3.</w:t>
            </w:r>
            <w:r w:rsidRPr="0053034A">
              <w:rPr>
                <w:rFonts w:hint="eastAsia"/>
                <w:bCs/>
              </w:rPr>
              <w:t>人感染新型流感防控技术研究</w:t>
            </w:r>
          </w:p>
        </w:tc>
        <w:tc>
          <w:tcPr>
            <w:tcW w:w="567" w:type="dxa"/>
            <w:gridSpan w:val="2"/>
            <w:vAlign w:val="center"/>
          </w:tcPr>
          <w:p w:rsidR="0092000E" w:rsidRDefault="0092000E" w:rsidP="008A1939">
            <w:pPr>
              <w:jc w:val="center"/>
              <w:rPr>
                <w:rFonts w:hint="eastAsia"/>
                <w:bCs/>
              </w:rPr>
            </w:pPr>
            <w:r w:rsidRPr="0053034A">
              <w:rPr>
                <w:rFonts w:hint="eastAsia"/>
                <w:bCs/>
              </w:rPr>
              <w:t>1</w:t>
            </w:r>
          </w:p>
        </w:tc>
        <w:tc>
          <w:tcPr>
            <w:tcW w:w="3685" w:type="dxa"/>
            <w:gridSpan w:val="2"/>
            <w:vAlign w:val="center"/>
          </w:tcPr>
          <w:p w:rsidR="0092000E" w:rsidRDefault="0092000E" w:rsidP="008A1939">
            <w:pPr>
              <w:jc w:val="left"/>
              <w:rPr>
                <w:rFonts w:hint="eastAsia"/>
                <w:bCs/>
              </w:rPr>
            </w:pPr>
            <w:r w:rsidRPr="0053034A">
              <w:rPr>
                <w:rFonts w:hint="eastAsia"/>
                <w:bCs/>
              </w:rPr>
              <w:t>应具备良好的病原生物学或免疫学研究基础；</w:t>
            </w:r>
            <w:r w:rsidRPr="0053034A">
              <w:rPr>
                <w:rFonts w:hint="eastAsia"/>
                <w:bCs/>
              </w:rPr>
              <w:t>SCI</w:t>
            </w:r>
            <w:r w:rsidRPr="0053034A">
              <w:rPr>
                <w:rFonts w:hint="eastAsia"/>
                <w:bCs/>
              </w:rPr>
              <w:t>论文发表；有良好的英文书写和交流能力</w:t>
            </w:r>
          </w:p>
        </w:tc>
      </w:tr>
      <w:tr w:rsidR="0092000E" w:rsidTr="008A1939">
        <w:tblPrEx>
          <w:tblCellMar>
            <w:top w:w="0" w:type="dxa"/>
            <w:bottom w:w="0" w:type="dxa"/>
          </w:tblCellMar>
        </w:tblPrEx>
        <w:trPr>
          <w:gridAfter w:val="2"/>
          <w:wAfter w:w="225" w:type="dxa"/>
        </w:trPr>
        <w:tc>
          <w:tcPr>
            <w:tcW w:w="709" w:type="dxa"/>
            <w:gridSpan w:val="2"/>
            <w:vAlign w:val="center"/>
          </w:tcPr>
          <w:p w:rsidR="0092000E" w:rsidRDefault="0092000E" w:rsidP="008A1939">
            <w:pPr>
              <w:spacing w:line="280" w:lineRule="exact"/>
              <w:jc w:val="center"/>
              <w:rPr>
                <w:rFonts w:hint="eastAsia"/>
                <w:bCs/>
              </w:rPr>
            </w:pPr>
            <w:r>
              <w:rPr>
                <w:rFonts w:hint="eastAsia"/>
                <w:bCs/>
              </w:rPr>
              <w:t>7</w:t>
            </w:r>
          </w:p>
        </w:tc>
        <w:tc>
          <w:tcPr>
            <w:tcW w:w="851" w:type="dxa"/>
            <w:gridSpan w:val="2"/>
            <w:vAlign w:val="center"/>
          </w:tcPr>
          <w:p w:rsidR="0092000E" w:rsidDel="008E28C4" w:rsidRDefault="0092000E" w:rsidP="008A1939">
            <w:pPr>
              <w:jc w:val="center"/>
              <w:rPr>
                <w:rFonts w:hint="eastAsia"/>
                <w:bCs/>
              </w:rPr>
            </w:pPr>
            <w:r w:rsidRPr="0053034A">
              <w:rPr>
                <w:rFonts w:hint="eastAsia"/>
                <w:bCs/>
              </w:rPr>
              <w:t>毕胜利</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肝炎病毒</w:t>
            </w:r>
          </w:p>
        </w:tc>
        <w:tc>
          <w:tcPr>
            <w:tcW w:w="6521" w:type="dxa"/>
            <w:gridSpan w:val="2"/>
            <w:vAlign w:val="center"/>
          </w:tcPr>
          <w:p w:rsidR="0092000E" w:rsidRPr="0053034A" w:rsidRDefault="0092000E" w:rsidP="008A1939">
            <w:pPr>
              <w:spacing w:line="280" w:lineRule="exact"/>
              <w:jc w:val="left"/>
              <w:rPr>
                <w:bCs/>
              </w:rPr>
            </w:pPr>
            <w:r>
              <w:rPr>
                <w:rFonts w:hint="eastAsia"/>
                <w:bCs/>
              </w:rPr>
              <w:t>1.</w:t>
            </w:r>
            <w:r w:rsidRPr="0053034A">
              <w:rPr>
                <w:rFonts w:hint="eastAsia"/>
                <w:bCs/>
              </w:rPr>
              <w:t>丙型肝炎疫苗免疫效果的中和抗体评价</w:t>
            </w:r>
          </w:p>
          <w:p w:rsidR="0092000E" w:rsidRDefault="0092000E" w:rsidP="008A1939">
            <w:pPr>
              <w:jc w:val="left"/>
              <w:rPr>
                <w:rFonts w:hint="eastAsia"/>
                <w:bCs/>
              </w:rPr>
            </w:pPr>
            <w:r>
              <w:rPr>
                <w:rFonts w:hint="eastAsia"/>
                <w:bCs/>
              </w:rPr>
              <w:t>2.</w:t>
            </w:r>
            <w:r w:rsidRPr="0053034A">
              <w:rPr>
                <w:rFonts w:hint="eastAsia"/>
                <w:bCs/>
              </w:rPr>
              <w:t>乙型肝炎临床分子流行病学</w:t>
            </w:r>
          </w:p>
        </w:tc>
        <w:tc>
          <w:tcPr>
            <w:tcW w:w="567" w:type="dxa"/>
            <w:gridSpan w:val="2"/>
            <w:vAlign w:val="center"/>
          </w:tcPr>
          <w:p w:rsidR="0092000E" w:rsidRDefault="0092000E" w:rsidP="008A1939">
            <w:pPr>
              <w:jc w:val="center"/>
              <w:rPr>
                <w:rFonts w:hint="eastAsia"/>
                <w:bCs/>
              </w:rPr>
            </w:pPr>
            <w:r w:rsidRPr="0053034A">
              <w:rPr>
                <w:bCs/>
              </w:rPr>
              <w:t>1</w:t>
            </w:r>
          </w:p>
        </w:tc>
        <w:tc>
          <w:tcPr>
            <w:tcW w:w="3685" w:type="dxa"/>
            <w:gridSpan w:val="2"/>
            <w:vAlign w:val="center"/>
          </w:tcPr>
          <w:p w:rsidR="0092000E" w:rsidRDefault="0092000E" w:rsidP="008A1939">
            <w:pPr>
              <w:jc w:val="left"/>
              <w:rPr>
                <w:rFonts w:hint="eastAsia"/>
                <w:bCs/>
              </w:rPr>
            </w:pPr>
            <w:r w:rsidRPr="0053034A">
              <w:rPr>
                <w:rFonts w:hint="eastAsia"/>
                <w:bCs/>
              </w:rPr>
              <w:t>有医学背景</w:t>
            </w:r>
          </w:p>
        </w:tc>
      </w:tr>
      <w:tr w:rsidR="0092000E" w:rsidTr="008A1939">
        <w:tblPrEx>
          <w:tblCellMar>
            <w:top w:w="0" w:type="dxa"/>
            <w:bottom w:w="0" w:type="dxa"/>
          </w:tblCellMar>
        </w:tblPrEx>
        <w:trPr>
          <w:gridAfter w:val="2"/>
          <w:wAfter w:w="225" w:type="dxa"/>
        </w:trPr>
        <w:tc>
          <w:tcPr>
            <w:tcW w:w="709" w:type="dxa"/>
            <w:gridSpan w:val="2"/>
            <w:vAlign w:val="center"/>
          </w:tcPr>
          <w:p w:rsidR="0092000E" w:rsidRDefault="0092000E" w:rsidP="008A1939">
            <w:pPr>
              <w:spacing w:line="280" w:lineRule="exact"/>
              <w:jc w:val="center"/>
              <w:rPr>
                <w:rFonts w:hint="eastAsia"/>
                <w:bCs/>
              </w:rPr>
            </w:pPr>
            <w:r>
              <w:rPr>
                <w:rFonts w:hint="eastAsia"/>
                <w:bCs/>
              </w:rPr>
              <w:lastRenderedPageBreak/>
              <w:t>8</w:t>
            </w:r>
          </w:p>
        </w:tc>
        <w:tc>
          <w:tcPr>
            <w:tcW w:w="851" w:type="dxa"/>
            <w:gridSpan w:val="2"/>
            <w:vAlign w:val="center"/>
          </w:tcPr>
          <w:p w:rsidR="0092000E" w:rsidDel="008E28C4" w:rsidRDefault="0092000E" w:rsidP="008A1939">
            <w:pPr>
              <w:jc w:val="center"/>
              <w:rPr>
                <w:rFonts w:hint="eastAsia"/>
                <w:bCs/>
              </w:rPr>
            </w:pPr>
            <w:r w:rsidRPr="0053034A">
              <w:rPr>
                <w:rFonts w:hint="eastAsia"/>
                <w:bCs/>
              </w:rPr>
              <w:t>董小平</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朊病毒发病机理</w:t>
            </w:r>
          </w:p>
        </w:tc>
        <w:tc>
          <w:tcPr>
            <w:tcW w:w="6521" w:type="dxa"/>
            <w:gridSpan w:val="2"/>
            <w:vAlign w:val="center"/>
          </w:tcPr>
          <w:p w:rsidR="0092000E" w:rsidRDefault="0092000E" w:rsidP="008A1939">
            <w:pPr>
              <w:jc w:val="left"/>
              <w:rPr>
                <w:rFonts w:hint="eastAsia"/>
                <w:bCs/>
              </w:rPr>
            </w:pPr>
            <w:r w:rsidRPr="0053034A">
              <w:rPr>
                <w:rFonts w:hint="eastAsia"/>
                <w:bCs/>
              </w:rPr>
              <w:t>朊病毒跨种属传播机理研究</w:t>
            </w:r>
          </w:p>
        </w:tc>
        <w:tc>
          <w:tcPr>
            <w:tcW w:w="567" w:type="dxa"/>
            <w:gridSpan w:val="2"/>
            <w:vAlign w:val="center"/>
          </w:tcPr>
          <w:p w:rsidR="0092000E" w:rsidRDefault="0092000E" w:rsidP="008A1939">
            <w:pPr>
              <w:jc w:val="center"/>
              <w:rPr>
                <w:rFonts w:hint="eastAsia"/>
                <w:bCs/>
              </w:rPr>
            </w:pPr>
            <w:r w:rsidRPr="0053034A">
              <w:rPr>
                <w:bCs/>
              </w:rPr>
              <w:t>1</w:t>
            </w:r>
          </w:p>
        </w:tc>
        <w:tc>
          <w:tcPr>
            <w:tcW w:w="3685" w:type="dxa"/>
            <w:gridSpan w:val="2"/>
            <w:vAlign w:val="center"/>
          </w:tcPr>
          <w:p w:rsidR="0092000E" w:rsidRDefault="0092000E" w:rsidP="008A1939">
            <w:pPr>
              <w:jc w:val="left"/>
              <w:rPr>
                <w:rFonts w:hint="eastAsia"/>
                <w:bCs/>
              </w:rPr>
            </w:pPr>
            <w:r w:rsidRPr="0053034A">
              <w:rPr>
                <w:rFonts w:hint="eastAsia"/>
                <w:bCs/>
              </w:rPr>
              <w:t>应具备良好的病原生物学或免疫学研究基础</w:t>
            </w:r>
            <w:r>
              <w:rPr>
                <w:rFonts w:hint="eastAsia"/>
                <w:bCs/>
              </w:rPr>
              <w:t>；</w:t>
            </w:r>
            <w:r w:rsidRPr="0053034A">
              <w:rPr>
                <w:rFonts w:hint="eastAsia"/>
                <w:bCs/>
              </w:rPr>
              <w:t>并发表过</w:t>
            </w:r>
            <w:r w:rsidRPr="0053034A">
              <w:rPr>
                <w:bCs/>
              </w:rPr>
              <w:t>SCI</w:t>
            </w:r>
            <w:r w:rsidRPr="0053034A">
              <w:rPr>
                <w:rFonts w:hint="eastAsia"/>
                <w:bCs/>
              </w:rPr>
              <w:t>收录英文论文</w:t>
            </w:r>
            <w:r>
              <w:rPr>
                <w:rFonts w:hint="eastAsia"/>
                <w:bCs/>
              </w:rPr>
              <w:t>；</w:t>
            </w:r>
            <w:r w:rsidRPr="0053034A">
              <w:rPr>
                <w:rFonts w:hint="eastAsia"/>
                <w:bCs/>
              </w:rPr>
              <w:t>应具有良好的英文书写和交流能力</w:t>
            </w:r>
          </w:p>
        </w:tc>
      </w:tr>
      <w:tr w:rsidR="0092000E" w:rsidTr="008A1939">
        <w:tblPrEx>
          <w:tblCellMar>
            <w:top w:w="0" w:type="dxa"/>
            <w:bottom w:w="0" w:type="dxa"/>
          </w:tblCellMar>
        </w:tblPrEx>
        <w:trPr>
          <w:gridAfter w:val="2"/>
          <w:wAfter w:w="225" w:type="dxa"/>
        </w:trPr>
        <w:tc>
          <w:tcPr>
            <w:tcW w:w="709" w:type="dxa"/>
            <w:gridSpan w:val="2"/>
            <w:vAlign w:val="center"/>
          </w:tcPr>
          <w:p w:rsidR="0092000E" w:rsidDel="008E28C4" w:rsidRDefault="0092000E" w:rsidP="008A1939">
            <w:pPr>
              <w:spacing w:line="280" w:lineRule="exact"/>
              <w:jc w:val="center"/>
              <w:rPr>
                <w:rFonts w:hint="eastAsia"/>
                <w:bCs/>
              </w:rPr>
            </w:pPr>
            <w:r>
              <w:rPr>
                <w:rFonts w:hint="eastAsia"/>
                <w:bCs/>
              </w:rPr>
              <w:t>9</w:t>
            </w:r>
          </w:p>
        </w:tc>
        <w:tc>
          <w:tcPr>
            <w:tcW w:w="851" w:type="dxa"/>
            <w:gridSpan w:val="2"/>
            <w:vAlign w:val="center"/>
          </w:tcPr>
          <w:p w:rsidR="0092000E" w:rsidDel="008E28C4" w:rsidRDefault="0092000E" w:rsidP="008A1939">
            <w:pPr>
              <w:jc w:val="center"/>
              <w:rPr>
                <w:rFonts w:hint="eastAsia"/>
                <w:bCs/>
              </w:rPr>
            </w:pPr>
            <w:r w:rsidRPr="0053034A">
              <w:rPr>
                <w:rFonts w:hint="eastAsia"/>
                <w:bCs/>
              </w:rPr>
              <w:t>许文波</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医学病毒学</w:t>
            </w:r>
          </w:p>
        </w:tc>
        <w:tc>
          <w:tcPr>
            <w:tcW w:w="6521" w:type="dxa"/>
            <w:gridSpan w:val="2"/>
            <w:vAlign w:val="center"/>
          </w:tcPr>
          <w:p w:rsidR="0092000E" w:rsidRPr="0053034A" w:rsidRDefault="0092000E" w:rsidP="008A1939">
            <w:pPr>
              <w:spacing w:line="280" w:lineRule="exact"/>
              <w:jc w:val="left"/>
              <w:rPr>
                <w:bCs/>
              </w:rPr>
            </w:pPr>
            <w:r w:rsidRPr="0053034A">
              <w:rPr>
                <w:rFonts w:hint="eastAsia"/>
                <w:bCs/>
              </w:rPr>
              <w:t>1.</w:t>
            </w:r>
            <w:r w:rsidRPr="0053034A">
              <w:rPr>
                <w:rFonts w:hint="eastAsia"/>
                <w:bCs/>
              </w:rPr>
              <w:t>发热呼吸道症候群病原检测方法的建立和应用</w:t>
            </w:r>
          </w:p>
          <w:p w:rsidR="0092000E" w:rsidRDefault="0092000E" w:rsidP="008A1939">
            <w:pPr>
              <w:jc w:val="left"/>
              <w:rPr>
                <w:rFonts w:hint="eastAsia"/>
                <w:bCs/>
              </w:rPr>
            </w:pPr>
            <w:r w:rsidRPr="0053034A">
              <w:rPr>
                <w:rFonts w:hint="eastAsia"/>
                <w:bCs/>
              </w:rPr>
              <w:t>2.</w:t>
            </w:r>
            <w:r w:rsidRPr="0053034A">
              <w:rPr>
                <w:rFonts w:hint="eastAsia"/>
                <w:bCs/>
              </w:rPr>
              <w:t>手足口病</w:t>
            </w:r>
          </w:p>
        </w:tc>
        <w:tc>
          <w:tcPr>
            <w:tcW w:w="567" w:type="dxa"/>
            <w:gridSpan w:val="2"/>
            <w:vAlign w:val="center"/>
          </w:tcPr>
          <w:p w:rsidR="0092000E" w:rsidRDefault="0092000E" w:rsidP="008A1939">
            <w:pPr>
              <w:jc w:val="center"/>
              <w:rPr>
                <w:rFonts w:hint="eastAsia"/>
                <w:bCs/>
              </w:rPr>
            </w:pPr>
            <w:r w:rsidRPr="0053034A">
              <w:rPr>
                <w:rFonts w:hint="eastAsia"/>
                <w:bCs/>
              </w:rPr>
              <w:t>1</w:t>
            </w:r>
          </w:p>
        </w:tc>
        <w:tc>
          <w:tcPr>
            <w:tcW w:w="3685" w:type="dxa"/>
            <w:gridSpan w:val="2"/>
            <w:vAlign w:val="center"/>
          </w:tcPr>
          <w:p w:rsidR="0092000E" w:rsidRPr="0053034A" w:rsidRDefault="0092000E" w:rsidP="008A1939">
            <w:pPr>
              <w:spacing w:line="280" w:lineRule="exact"/>
              <w:jc w:val="left"/>
              <w:rPr>
                <w:bCs/>
              </w:rPr>
            </w:pPr>
            <w:r w:rsidRPr="0053034A">
              <w:rPr>
                <w:rFonts w:hint="eastAsia"/>
                <w:bCs/>
              </w:rPr>
              <w:t>分子生物学背景</w:t>
            </w:r>
          </w:p>
          <w:p w:rsidR="0092000E" w:rsidRDefault="0092000E" w:rsidP="008A1939">
            <w:pPr>
              <w:jc w:val="left"/>
              <w:rPr>
                <w:rFonts w:hint="eastAsia"/>
                <w:bCs/>
              </w:rPr>
            </w:pPr>
            <w:r w:rsidRPr="0053034A">
              <w:rPr>
                <w:rFonts w:hint="eastAsia"/>
                <w:bCs/>
              </w:rPr>
              <w:t>32</w:t>
            </w:r>
            <w:r w:rsidRPr="0053034A">
              <w:rPr>
                <w:rFonts w:hint="eastAsia"/>
                <w:bCs/>
              </w:rPr>
              <w:t>岁以下</w:t>
            </w:r>
          </w:p>
        </w:tc>
      </w:tr>
      <w:tr w:rsidR="0092000E" w:rsidTr="008A1939">
        <w:tblPrEx>
          <w:tblCellMar>
            <w:top w:w="0" w:type="dxa"/>
            <w:bottom w:w="0" w:type="dxa"/>
          </w:tblCellMar>
        </w:tblPrEx>
        <w:trPr>
          <w:gridAfter w:val="2"/>
          <w:wAfter w:w="225" w:type="dxa"/>
        </w:trPr>
        <w:tc>
          <w:tcPr>
            <w:tcW w:w="709" w:type="dxa"/>
            <w:gridSpan w:val="2"/>
            <w:vAlign w:val="center"/>
          </w:tcPr>
          <w:p w:rsidR="0092000E" w:rsidDel="008E28C4" w:rsidRDefault="0092000E" w:rsidP="008A1939">
            <w:pPr>
              <w:spacing w:line="280" w:lineRule="exact"/>
              <w:jc w:val="center"/>
              <w:rPr>
                <w:rFonts w:hint="eastAsia"/>
                <w:bCs/>
              </w:rPr>
            </w:pPr>
            <w:r>
              <w:rPr>
                <w:rFonts w:hint="eastAsia"/>
                <w:bCs/>
              </w:rPr>
              <w:t>10</w:t>
            </w:r>
          </w:p>
        </w:tc>
        <w:tc>
          <w:tcPr>
            <w:tcW w:w="851" w:type="dxa"/>
            <w:gridSpan w:val="2"/>
            <w:vAlign w:val="center"/>
          </w:tcPr>
          <w:p w:rsidR="0092000E" w:rsidDel="008E28C4" w:rsidRDefault="0092000E" w:rsidP="008A1939">
            <w:pPr>
              <w:jc w:val="center"/>
              <w:rPr>
                <w:rFonts w:hint="eastAsia"/>
                <w:bCs/>
              </w:rPr>
            </w:pPr>
            <w:r w:rsidRPr="0053034A">
              <w:rPr>
                <w:rFonts w:hint="eastAsia"/>
                <w:bCs/>
              </w:rPr>
              <w:t>刘宏图</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免疫学</w:t>
            </w:r>
          </w:p>
        </w:tc>
        <w:tc>
          <w:tcPr>
            <w:tcW w:w="6521" w:type="dxa"/>
            <w:gridSpan w:val="2"/>
            <w:vAlign w:val="center"/>
          </w:tcPr>
          <w:p w:rsidR="0092000E" w:rsidRDefault="0092000E" w:rsidP="008A1939">
            <w:pPr>
              <w:jc w:val="left"/>
              <w:rPr>
                <w:rFonts w:hint="eastAsia"/>
                <w:bCs/>
              </w:rPr>
            </w:pPr>
            <w:r w:rsidRPr="0053034A">
              <w:rPr>
                <w:rFonts w:hint="eastAsia"/>
                <w:bCs/>
              </w:rPr>
              <w:t>重大传染病专项病原微生物检测</w:t>
            </w:r>
          </w:p>
        </w:tc>
        <w:tc>
          <w:tcPr>
            <w:tcW w:w="567" w:type="dxa"/>
            <w:gridSpan w:val="2"/>
            <w:vAlign w:val="center"/>
          </w:tcPr>
          <w:p w:rsidR="0092000E" w:rsidRDefault="0092000E" w:rsidP="008A1939">
            <w:pPr>
              <w:jc w:val="center"/>
              <w:rPr>
                <w:rFonts w:hint="eastAsia"/>
                <w:bCs/>
              </w:rPr>
            </w:pPr>
            <w:r w:rsidRPr="0053034A">
              <w:rPr>
                <w:rFonts w:hint="eastAsia"/>
                <w:bCs/>
              </w:rPr>
              <w:t>1</w:t>
            </w:r>
          </w:p>
        </w:tc>
        <w:tc>
          <w:tcPr>
            <w:tcW w:w="3685" w:type="dxa"/>
            <w:gridSpan w:val="2"/>
            <w:vAlign w:val="center"/>
          </w:tcPr>
          <w:p w:rsidR="0092000E" w:rsidRDefault="0092000E" w:rsidP="008A1939">
            <w:pPr>
              <w:jc w:val="left"/>
              <w:rPr>
                <w:rFonts w:hint="eastAsia"/>
                <w:bCs/>
              </w:rPr>
            </w:pPr>
            <w:r w:rsidRPr="0053034A">
              <w:rPr>
                <w:rFonts w:hint="eastAsia"/>
                <w:bCs/>
              </w:rPr>
              <w:t>博士毕业，发表过</w:t>
            </w:r>
            <w:r w:rsidRPr="0053034A">
              <w:rPr>
                <w:rFonts w:hint="eastAsia"/>
                <w:bCs/>
              </w:rPr>
              <w:t>SCI</w:t>
            </w:r>
            <w:r w:rsidRPr="0053034A">
              <w:rPr>
                <w:rFonts w:hint="eastAsia"/>
                <w:bCs/>
              </w:rPr>
              <w:t>论文，要有独立的实验设计、数据总结和写作能力</w:t>
            </w:r>
          </w:p>
        </w:tc>
      </w:tr>
      <w:tr w:rsidR="0092000E" w:rsidTr="008A1939">
        <w:tblPrEx>
          <w:tblCellMar>
            <w:top w:w="0" w:type="dxa"/>
            <w:bottom w:w="0" w:type="dxa"/>
          </w:tblCellMar>
        </w:tblPrEx>
        <w:trPr>
          <w:gridAfter w:val="2"/>
          <w:wAfter w:w="225" w:type="dxa"/>
        </w:trPr>
        <w:tc>
          <w:tcPr>
            <w:tcW w:w="709" w:type="dxa"/>
            <w:gridSpan w:val="2"/>
            <w:vAlign w:val="center"/>
          </w:tcPr>
          <w:p w:rsidR="0092000E" w:rsidDel="008E28C4" w:rsidRDefault="0092000E" w:rsidP="008A1939">
            <w:pPr>
              <w:spacing w:line="280" w:lineRule="exact"/>
              <w:jc w:val="center"/>
              <w:rPr>
                <w:rFonts w:hint="eastAsia"/>
                <w:bCs/>
              </w:rPr>
            </w:pPr>
            <w:r>
              <w:rPr>
                <w:rFonts w:hint="eastAsia"/>
                <w:bCs/>
              </w:rPr>
              <w:t>11</w:t>
            </w:r>
          </w:p>
        </w:tc>
        <w:tc>
          <w:tcPr>
            <w:tcW w:w="851" w:type="dxa"/>
            <w:gridSpan w:val="2"/>
            <w:vAlign w:val="center"/>
          </w:tcPr>
          <w:p w:rsidR="0092000E" w:rsidDel="008E28C4" w:rsidRDefault="0092000E" w:rsidP="008A1939">
            <w:pPr>
              <w:jc w:val="center"/>
              <w:rPr>
                <w:rFonts w:hint="eastAsia"/>
                <w:bCs/>
              </w:rPr>
            </w:pPr>
            <w:r w:rsidRPr="0053034A">
              <w:rPr>
                <w:rFonts w:hint="eastAsia"/>
                <w:bCs/>
              </w:rPr>
              <w:t>段招军</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病原生物学</w:t>
            </w:r>
          </w:p>
        </w:tc>
        <w:tc>
          <w:tcPr>
            <w:tcW w:w="6521" w:type="dxa"/>
            <w:gridSpan w:val="2"/>
            <w:vAlign w:val="center"/>
          </w:tcPr>
          <w:p w:rsidR="0092000E" w:rsidRPr="0053034A" w:rsidRDefault="0092000E" w:rsidP="008A1939">
            <w:pPr>
              <w:spacing w:line="280" w:lineRule="exact"/>
              <w:jc w:val="left"/>
              <w:rPr>
                <w:bCs/>
              </w:rPr>
            </w:pPr>
            <w:r w:rsidRPr="0053034A">
              <w:rPr>
                <w:rFonts w:hint="eastAsia"/>
                <w:bCs/>
              </w:rPr>
              <w:t>1.</w:t>
            </w:r>
            <w:r w:rsidRPr="0053034A">
              <w:rPr>
                <w:rFonts w:hint="eastAsia"/>
                <w:bCs/>
              </w:rPr>
              <w:t>人轮状病毒感染与组织血型抗原相关性研究</w:t>
            </w:r>
          </w:p>
          <w:p w:rsidR="0092000E" w:rsidRDefault="0092000E" w:rsidP="008A1939">
            <w:pPr>
              <w:jc w:val="left"/>
              <w:rPr>
                <w:rFonts w:hint="eastAsia"/>
                <w:bCs/>
              </w:rPr>
            </w:pPr>
            <w:r w:rsidRPr="0053034A">
              <w:rPr>
                <w:rFonts w:hint="eastAsia"/>
                <w:bCs/>
              </w:rPr>
              <w:t>2.</w:t>
            </w:r>
            <w:r w:rsidRPr="0053034A">
              <w:rPr>
                <w:rFonts w:hint="eastAsia"/>
                <w:bCs/>
              </w:rPr>
              <w:t>呼吸道上皮细胞立体培养平台的构建及应用</w:t>
            </w:r>
          </w:p>
        </w:tc>
        <w:tc>
          <w:tcPr>
            <w:tcW w:w="567" w:type="dxa"/>
            <w:gridSpan w:val="2"/>
            <w:vAlign w:val="center"/>
          </w:tcPr>
          <w:p w:rsidR="0092000E" w:rsidRDefault="0092000E" w:rsidP="008A1939">
            <w:pPr>
              <w:jc w:val="center"/>
              <w:rPr>
                <w:rFonts w:hint="eastAsia"/>
                <w:bCs/>
              </w:rPr>
            </w:pPr>
            <w:r w:rsidRPr="0053034A">
              <w:rPr>
                <w:rFonts w:hint="eastAsia"/>
                <w:bCs/>
              </w:rPr>
              <w:t>1-2</w:t>
            </w:r>
          </w:p>
        </w:tc>
        <w:tc>
          <w:tcPr>
            <w:tcW w:w="3685" w:type="dxa"/>
            <w:gridSpan w:val="2"/>
            <w:vAlign w:val="center"/>
          </w:tcPr>
          <w:p w:rsidR="0092000E" w:rsidRDefault="0092000E" w:rsidP="008A1939">
            <w:pPr>
              <w:numPr>
                <w:ilvl w:val="0"/>
                <w:numId w:val="1"/>
              </w:numPr>
              <w:spacing w:line="280" w:lineRule="exact"/>
              <w:jc w:val="left"/>
              <w:rPr>
                <w:rFonts w:hint="eastAsia"/>
                <w:bCs/>
              </w:rPr>
            </w:pPr>
            <w:r w:rsidRPr="0053034A">
              <w:rPr>
                <w:rFonts w:hint="eastAsia"/>
                <w:bCs/>
              </w:rPr>
              <w:t>有较好的免疫学及动物试验基础</w:t>
            </w:r>
          </w:p>
          <w:p w:rsidR="0092000E" w:rsidRPr="0053034A" w:rsidRDefault="0092000E" w:rsidP="008A1939">
            <w:pPr>
              <w:spacing w:line="280" w:lineRule="exact"/>
              <w:jc w:val="left"/>
              <w:rPr>
                <w:bCs/>
              </w:rPr>
            </w:pPr>
            <w:r>
              <w:rPr>
                <w:rFonts w:hint="eastAsia"/>
                <w:bCs/>
              </w:rPr>
              <w:t>或</w:t>
            </w:r>
            <w:r w:rsidRPr="0053034A">
              <w:rPr>
                <w:rFonts w:hint="eastAsia"/>
                <w:bCs/>
              </w:rPr>
              <w:t>2.</w:t>
            </w:r>
            <w:r w:rsidRPr="0053034A">
              <w:rPr>
                <w:rFonts w:hint="eastAsia"/>
                <w:bCs/>
              </w:rPr>
              <w:t>有较好的细胞培养及分子生物基础</w:t>
            </w:r>
          </w:p>
          <w:p w:rsidR="0092000E" w:rsidRDefault="0092000E" w:rsidP="008A1939">
            <w:pPr>
              <w:jc w:val="left"/>
              <w:rPr>
                <w:rFonts w:hint="eastAsia"/>
                <w:bCs/>
              </w:rPr>
            </w:pPr>
            <w:r w:rsidRPr="0053034A">
              <w:rPr>
                <w:rFonts w:hint="eastAsia"/>
                <w:bCs/>
              </w:rPr>
              <w:t>将从事腹泻病毒的肠道免疫及致病机制研究</w:t>
            </w:r>
          </w:p>
        </w:tc>
      </w:tr>
      <w:tr w:rsidR="0092000E" w:rsidTr="008A1939">
        <w:tblPrEx>
          <w:tblCellMar>
            <w:top w:w="0" w:type="dxa"/>
            <w:bottom w:w="0" w:type="dxa"/>
          </w:tblCellMar>
        </w:tblPrEx>
        <w:trPr>
          <w:gridAfter w:val="2"/>
          <w:wAfter w:w="225" w:type="dxa"/>
        </w:trPr>
        <w:tc>
          <w:tcPr>
            <w:tcW w:w="709" w:type="dxa"/>
            <w:gridSpan w:val="2"/>
            <w:vAlign w:val="center"/>
          </w:tcPr>
          <w:p w:rsidR="0092000E" w:rsidDel="008E28C4" w:rsidRDefault="0092000E" w:rsidP="008A1939">
            <w:pPr>
              <w:spacing w:line="280" w:lineRule="exact"/>
              <w:jc w:val="center"/>
              <w:rPr>
                <w:rFonts w:hint="eastAsia"/>
                <w:bCs/>
              </w:rPr>
            </w:pPr>
            <w:r>
              <w:rPr>
                <w:rFonts w:hint="eastAsia"/>
                <w:bCs/>
              </w:rPr>
              <w:t>12</w:t>
            </w:r>
          </w:p>
        </w:tc>
        <w:tc>
          <w:tcPr>
            <w:tcW w:w="851" w:type="dxa"/>
            <w:gridSpan w:val="2"/>
            <w:vAlign w:val="center"/>
          </w:tcPr>
          <w:p w:rsidR="0092000E" w:rsidDel="008E28C4" w:rsidRDefault="0092000E" w:rsidP="008A1939">
            <w:pPr>
              <w:jc w:val="center"/>
              <w:rPr>
                <w:rFonts w:hint="eastAsia"/>
                <w:bCs/>
              </w:rPr>
            </w:pPr>
            <w:r w:rsidRPr="0053034A">
              <w:rPr>
                <w:rFonts w:hint="eastAsia"/>
                <w:bCs/>
              </w:rPr>
              <w:t>侯云德</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抗病毒治疗</w:t>
            </w:r>
          </w:p>
        </w:tc>
        <w:tc>
          <w:tcPr>
            <w:tcW w:w="6521" w:type="dxa"/>
            <w:gridSpan w:val="2"/>
            <w:vAlign w:val="center"/>
          </w:tcPr>
          <w:p w:rsidR="0092000E" w:rsidRDefault="0092000E" w:rsidP="008A1939">
            <w:pPr>
              <w:jc w:val="left"/>
              <w:rPr>
                <w:rFonts w:hint="eastAsia"/>
                <w:bCs/>
              </w:rPr>
            </w:pPr>
            <w:r w:rsidRPr="0053034A">
              <w:rPr>
                <w:rFonts w:hint="eastAsia"/>
                <w:bCs/>
              </w:rPr>
              <w:t>抗病毒细胞因子研发</w:t>
            </w:r>
          </w:p>
        </w:tc>
        <w:tc>
          <w:tcPr>
            <w:tcW w:w="567" w:type="dxa"/>
            <w:gridSpan w:val="2"/>
            <w:vAlign w:val="center"/>
          </w:tcPr>
          <w:p w:rsidR="0092000E" w:rsidRDefault="0092000E" w:rsidP="008A1939">
            <w:pPr>
              <w:jc w:val="center"/>
              <w:rPr>
                <w:rFonts w:hint="eastAsia"/>
                <w:bCs/>
              </w:rPr>
            </w:pPr>
            <w:r w:rsidRPr="0053034A">
              <w:rPr>
                <w:rFonts w:hint="eastAsia"/>
                <w:bCs/>
              </w:rPr>
              <w:t>1</w:t>
            </w:r>
          </w:p>
        </w:tc>
        <w:tc>
          <w:tcPr>
            <w:tcW w:w="3685" w:type="dxa"/>
            <w:gridSpan w:val="2"/>
            <w:vAlign w:val="center"/>
          </w:tcPr>
          <w:p w:rsidR="0092000E" w:rsidRPr="0053034A" w:rsidRDefault="0092000E" w:rsidP="008A1939">
            <w:pPr>
              <w:spacing w:line="280" w:lineRule="exact"/>
              <w:jc w:val="left"/>
              <w:rPr>
                <w:bCs/>
              </w:rPr>
            </w:pPr>
            <w:r w:rsidRPr="0053034A">
              <w:rPr>
                <w:rFonts w:hint="eastAsia"/>
                <w:bCs/>
              </w:rPr>
              <w:t>分子生物学，药学，</w:t>
            </w:r>
          </w:p>
          <w:p w:rsidR="0092000E" w:rsidRDefault="0092000E" w:rsidP="008A1939">
            <w:pPr>
              <w:jc w:val="left"/>
              <w:rPr>
                <w:rFonts w:hint="eastAsia"/>
                <w:bCs/>
              </w:rPr>
            </w:pPr>
            <w:r w:rsidRPr="0053034A">
              <w:rPr>
                <w:rFonts w:hint="eastAsia"/>
                <w:bCs/>
              </w:rPr>
              <w:t>病毒学，免疫学</w:t>
            </w:r>
          </w:p>
        </w:tc>
      </w:tr>
      <w:tr w:rsidR="0092000E" w:rsidTr="008A1939">
        <w:tblPrEx>
          <w:tblCellMar>
            <w:top w:w="0" w:type="dxa"/>
            <w:bottom w:w="0" w:type="dxa"/>
          </w:tblCellMar>
        </w:tblPrEx>
        <w:trPr>
          <w:gridAfter w:val="2"/>
          <w:wAfter w:w="225" w:type="dxa"/>
        </w:trPr>
        <w:tc>
          <w:tcPr>
            <w:tcW w:w="709" w:type="dxa"/>
            <w:gridSpan w:val="2"/>
            <w:vAlign w:val="center"/>
          </w:tcPr>
          <w:p w:rsidR="0092000E" w:rsidDel="008E28C4" w:rsidRDefault="0092000E" w:rsidP="008A1939">
            <w:pPr>
              <w:spacing w:line="280" w:lineRule="exact"/>
              <w:jc w:val="center"/>
              <w:rPr>
                <w:rFonts w:hint="eastAsia"/>
                <w:bCs/>
              </w:rPr>
            </w:pPr>
            <w:r>
              <w:rPr>
                <w:rFonts w:hint="eastAsia"/>
                <w:bCs/>
              </w:rPr>
              <w:t>13</w:t>
            </w:r>
          </w:p>
        </w:tc>
        <w:tc>
          <w:tcPr>
            <w:tcW w:w="851" w:type="dxa"/>
            <w:gridSpan w:val="2"/>
            <w:vAlign w:val="center"/>
          </w:tcPr>
          <w:p w:rsidR="0092000E" w:rsidDel="008E28C4" w:rsidRDefault="0092000E" w:rsidP="008A1939">
            <w:pPr>
              <w:jc w:val="center"/>
              <w:rPr>
                <w:rFonts w:hint="eastAsia"/>
                <w:bCs/>
              </w:rPr>
            </w:pPr>
            <w:r w:rsidRPr="0053034A">
              <w:rPr>
                <w:rFonts w:hint="eastAsia"/>
                <w:bCs/>
              </w:rPr>
              <w:t>曾</w:t>
            </w:r>
            <w:r>
              <w:rPr>
                <w:rFonts w:hint="eastAsia"/>
                <w:bCs/>
              </w:rPr>
              <w:t xml:space="preserve">  </w:t>
            </w:r>
            <w:r w:rsidRPr="0053034A">
              <w:rPr>
                <w:rFonts w:hint="eastAsia"/>
                <w:bCs/>
              </w:rPr>
              <w:t>毅</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RPr="0053034A" w:rsidRDefault="0092000E" w:rsidP="008A1939">
            <w:pPr>
              <w:spacing w:line="280" w:lineRule="exact"/>
              <w:jc w:val="center"/>
              <w:rPr>
                <w:bCs/>
              </w:rPr>
            </w:pPr>
            <w:r w:rsidRPr="0053034A">
              <w:rPr>
                <w:bCs/>
              </w:rPr>
              <w:t>HIV</w:t>
            </w:r>
            <w:r w:rsidRPr="0053034A">
              <w:rPr>
                <w:rFonts w:hint="eastAsia"/>
                <w:bCs/>
              </w:rPr>
              <w:t>基因治疗</w:t>
            </w:r>
          </w:p>
          <w:p w:rsidR="0092000E" w:rsidRPr="0053034A" w:rsidRDefault="0092000E" w:rsidP="008A1939">
            <w:pPr>
              <w:spacing w:line="280" w:lineRule="exact"/>
              <w:jc w:val="center"/>
              <w:rPr>
                <w:bCs/>
              </w:rPr>
            </w:pPr>
            <w:r w:rsidRPr="0053034A">
              <w:rPr>
                <w:bCs/>
              </w:rPr>
              <w:t>HIV</w:t>
            </w:r>
            <w:r w:rsidRPr="0053034A">
              <w:rPr>
                <w:rFonts w:hint="eastAsia"/>
                <w:bCs/>
              </w:rPr>
              <w:t>免疫治疗</w:t>
            </w:r>
          </w:p>
          <w:p w:rsidR="0092000E" w:rsidRPr="0053034A" w:rsidRDefault="0092000E" w:rsidP="008A1939">
            <w:pPr>
              <w:spacing w:line="280" w:lineRule="exact"/>
              <w:jc w:val="center"/>
              <w:rPr>
                <w:bCs/>
              </w:rPr>
            </w:pPr>
            <w:r w:rsidRPr="0053034A">
              <w:rPr>
                <w:rFonts w:hint="eastAsia"/>
                <w:bCs/>
              </w:rPr>
              <w:t>肿瘤遗传因素</w:t>
            </w:r>
          </w:p>
          <w:p w:rsidR="0092000E" w:rsidDel="008E28C4" w:rsidRDefault="0092000E" w:rsidP="008A1939">
            <w:pPr>
              <w:jc w:val="center"/>
              <w:rPr>
                <w:rFonts w:hint="eastAsia"/>
                <w:bCs/>
              </w:rPr>
            </w:pPr>
            <w:r w:rsidRPr="0053034A">
              <w:rPr>
                <w:rFonts w:hint="eastAsia"/>
                <w:bCs/>
              </w:rPr>
              <w:t>肿瘤治疗</w:t>
            </w:r>
          </w:p>
        </w:tc>
        <w:tc>
          <w:tcPr>
            <w:tcW w:w="6521" w:type="dxa"/>
            <w:gridSpan w:val="2"/>
            <w:vAlign w:val="center"/>
          </w:tcPr>
          <w:p w:rsidR="0092000E" w:rsidRPr="0053034A" w:rsidRDefault="0092000E" w:rsidP="008A1939">
            <w:pPr>
              <w:spacing w:line="280" w:lineRule="exact"/>
              <w:jc w:val="left"/>
              <w:rPr>
                <w:bCs/>
              </w:rPr>
            </w:pPr>
            <w:r w:rsidRPr="0053034A">
              <w:rPr>
                <w:rFonts w:hint="eastAsia"/>
                <w:bCs/>
              </w:rPr>
              <w:t>纳米技术应用于艾滋病基因治疗的研究</w:t>
            </w:r>
          </w:p>
          <w:p w:rsidR="0092000E" w:rsidRPr="0053034A" w:rsidRDefault="0092000E" w:rsidP="008A1939">
            <w:pPr>
              <w:spacing w:line="280" w:lineRule="exact"/>
              <w:jc w:val="left"/>
              <w:rPr>
                <w:bCs/>
              </w:rPr>
            </w:pPr>
            <w:r w:rsidRPr="0053034A">
              <w:rPr>
                <w:rFonts w:hint="eastAsia"/>
                <w:bCs/>
              </w:rPr>
              <w:t>中国艾滋病患者的免疫治疗</w:t>
            </w:r>
          </w:p>
          <w:p w:rsidR="0092000E" w:rsidRPr="0053034A" w:rsidRDefault="0092000E" w:rsidP="008A1939">
            <w:pPr>
              <w:spacing w:line="280" w:lineRule="exact"/>
              <w:jc w:val="left"/>
              <w:rPr>
                <w:bCs/>
              </w:rPr>
            </w:pPr>
            <w:r w:rsidRPr="0053034A">
              <w:rPr>
                <w:rFonts w:hint="eastAsia"/>
                <w:bCs/>
              </w:rPr>
              <w:t>食管癌遗传差异</w:t>
            </w:r>
          </w:p>
          <w:p w:rsidR="0092000E" w:rsidRDefault="0092000E" w:rsidP="008A1939">
            <w:pPr>
              <w:jc w:val="left"/>
              <w:rPr>
                <w:rFonts w:hint="eastAsia"/>
                <w:bCs/>
              </w:rPr>
            </w:pPr>
            <w:r w:rsidRPr="0053034A">
              <w:rPr>
                <w:rFonts w:hint="eastAsia"/>
                <w:bCs/>
              </w:rPr>
              <w:t>食管癌</w:t>
            </w:r>
            <w:r w:rsidRPr="0053034A">
              <w:rPr>
                <w:bCs/>
              </w:rPr>
              <w:t>HPV</w:t>
            </w:r>
            <w:r w:rsidRPr="0053034A">
              <w:rPr>
                <w:rFonts w:hint="eastAsia"/>
                <w:bCs/>
              </w:rPr>
              <w:t>疫苗研究</w:t>
            </w:r>
          </w:p>
        </w:tc>
        <w:tc>
          <w:tcPr>
            <w:tcW w:w="567" w:type="dxa"/>
            <w:gridSpan w:val="2"/>
            <w:vAlign w:val="center"/>
          </w:tcPr>
          <w:p w:rsidR="0092000E" w:rsidRDefault="0092000E" w:rsidP="008A1939">
            <w:pPr>
              <w:jc w:val="center"/>
              <w:rPr>
                <w:rFonts w:hint="eastAsia"/>
                <w:bCs/>
              </w:rPr>
            </w:pPr>
            <w:r w:rsidRPr="0053034A">
              <w:rPr>
                <w:rFonts w:hint="eastAsia"/>
                <w:bCs/>
              </w:rPr>
              <w:t>1</w:t>
            </w:r>
          </w:p>
        </w:tc>
        <w:tc>
          <w:tcPr>
            <w:tcW w:w="3685" w:type="dxa"/>
            <w:gridSpan w:val="2"/>
            <w:vAlign w:val="center"/>
          </w:tcPr>
          <w:p w:rsidR="0092000E" w:rsidRPr="0053034A" w:rsidRDefault="0092000E" w:rsidP="008A1939">
            <w:pPr>
              <w:spacing w:line="280" w:lineRule="exact"/>
              <w:jc w:val="left"/>
              <w:rPr>
                <w:bCs/>
              </w:rPr>
            </w:pPr>
            <w:r w:rsidRPr="0053034A">
              <w:rPr>
                <w:rFonts w:hint="eastAsia"/>
                <w:bCs/>
              </w:rPr>
              <w:t>分子病毒学、遗传学</w:t>
            </w:r>
          </w:p>
          <w:p w:rsidR="0092000E" w:rsidRDefault="0092000E" w:rsidP="008A1939">
            <w:pPr>
              <w:spacing w:line="280" w:lineRule="exact"/>
              <w:jc w:val="left"/>
              <w:rPr>
                <w:rFonts w:hint="eastAsia"/>
                <w:bCs/>
              </w:rPr>
            </w:pPr>
            <w:r w:rsidRPr="0053034A">
              <w:rPr>
                <w:rFonts w:hint="eastAsia"/>
                <w:bCs/>
              </w:rPr>
              <w:t>医学院毕业更好</w:t>
            </w:r>
          </w:p>
        </w:tc>
      </w:tr>
      <w:tr w:rsidR="0092000E" w:rsidTr="008A1939">
        <w:tblPrEx>
          <w:tblCellMar>
            <w:top w:w="0" w:type="dxa"/>
            <w:bottom w:w="0" w:type="dxa"/>
          </w:tblCellMar>
        </w:tblPrEx>
        <w:trPr>
          <w:gridAfter w:val="2"/>
          <w:wAfter w:w="225" w:type="dxa"/>
        </w:trPr>
        <w:tc>
          <w:tcPr>
            <w:tcW w:w="709" w:type="dxa"/>
            <w:gridSpan w:val="2"/>
            <w:vAlign w:val="center"/>
          </w:tcPr>
          <w:p w:rsidR="0092000E" w:rsidDel="008E28C4" w:rsidRDefault="0092000E" w:rsidP="008A1939">
            <w:pPr>
              <w:spacing w:line="280" w:lineRule="exact"/>
              <w:jc w:val="center"/>
              <w:rPr>
                <w:rFonts w:hint="eastAsia"/>
                <w:bCs/>
              </w:rPr>
            </w:pPr>
            <w:r w:rsidRPr="0053034A">
              <w:rPr>
                <w:rFonts w:hint="eastAsia"/>
                <w:bCs/>
              </w:rPr>
              <w:t>1</w:t>
            </w:r>
            <w:r>
              <w:rPr>
                <w:rFonts w:hint="eastAsia"/>
                <w:bCs/>
              </w:rPr>
              <w:t>4</w:t>
            </w:r>
          </w:p>
        </w:tc>
        <w:tc>
          <w:tcPr>
            <w:tcW w:w="851" w:type="dxa"/>
            <w:gridSpan w:val="2"/>
            <w:vAlign w:val="center"/>
          </w:tcPr>
          <w:p w:rsidR="0092000E" w:rsidDel="008E28C4" w:rsidRDefault="0092000E" w:rsidP="008A1939">
            <w:pPr>
              <w:jc w:val="center"/>
              <w:rPr>
                <w:rFonts w:hint="eastAsia"/>
                <w:bCs/>
              </w:rPr>
            </w:pPr>
            <w:r w:rsidRPr="0053034A">
              <w:rPr>
                <w:rFonts w:hint="eastAsia"/>
                <w:bCs/>
              </w:rPr>
              <w:t>李德新</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病毒免疫学</w:t>
            </w:r>
          </w:p>
        </w:tc>
        <w:tc>
          <w:tcPr>
            <w:tcW w:w="6521" w:type="dxa"/>
            <w:gridSpan w:val="2"/>
            <w:vAlign w:val="center"/>
          </w:tcPr>
          <w:p w:rsidR="0092000E" w:rsidRDefault="0092000E" w:rsidP="008A1939">
            <w:pPr>
              <w:jc w:val="left"/>
              <w:rPr>
                <w:rFonts w:hint="eastAsia"/>
                <w:bCs/>
              </w:rPr>
            </w:pPr>
            <w:r w:rsidRPr="0053034A">
              <w:rPr>
                <w:rFonts w:hint="eastAsia"/>
                <w:bCs/>
              </w:rPr>
              <w:t>病毒性出血热发病机制机制研究</w:t>
            </w:r>
          </w:p>
        </w:tc>
        <w:tc>
          <w:tcPr>
            <w:tcW w:w="567" w:type="dxa"/>
            <w:gridSpan w:val="2"/>
            <w:vAlign w:val="center"/>
          </w:tcPr>
          <w:p w:rsidR="0092000E" w:rsidRDefault="0092000E" w:rsidP="008A1939">
            <w:pPr>
              <w:jc w:val="center"/>
              <w:rPr>
                <w:rFonts w:hint="eastAsia"/>
                <w:bCs/>
              </w:rPr>
            </w:pPr>
            <w:r w:rsidRPr="0053034A">
              <w:rPr>
                <w:rFonts w:hint="eastAsia"/>
                <w:bCs/>
              </w:rPr>
              <w:t>1</w:t>
            </w:r>
          </w:p>
        </w:tc>
        <w:tc>
          <w:tcPr>
            <w:tcW w:w="3685" w:type="dxa"/>
            <w:gridSpan w:val="2"/>
            <w:vAlign w:val="center"/>
          </w:tcPr>
          <w:p w:rsidR="0092000E" w:rsidRDefault="0092000E" w:rsidP="008A1939">
            <w:pPr>
              <w:jc w:val="left"/>
              <w:rPr>
                <w:rFonts w:hint="eastAsia"/>
                <w:bCs/>
              </w:rPr>
            </w:pPr>
            <w:r w:rsidRPr="0053034A">
              <w:rPr>
                <w:rFonts w:hint="eastAsia"/>
                <w:bCs/>
              </w:rPr>
              <w:t>博士毕业，发表过</w:t>
            </w:r>
            <w:r w:rsidRPr="0053034A">
              <w:rPr>
                <w:rFonts w:hint="eastAsia"/>
                <w:bCs/>
              </w:rPr>
              <w:t>SCI</w:t>
            </w:r>
            <w:r w:rsidRPr="0053034A">
              <w:rPr>
                <w:rFonts w:hint="eastAsia"/>
                <w:bCs/>
              </w:rPr>
              <w:t>论文，要有独立的实验设计、数据总结和写作能力</w:t>
            </w:r>
          </w:p>
        </w:tc>
      </w:tr>
      <w:tr w:rsidR="0092000E" w:rsidTr="008A1939">
        <w:tblPrEx>
          <w:tblCellMar>
            <w:top w:w="0" w:type="dxa"/>
            <w:bottom w:w="0" w:type="dxa"/>
          </w:tblCellMar>
        </w:tblPrEx>
        <w:trPr>
          <w:gridAfter w:val="2"/>
          <w:wAfter w:w="225" w:type="dxa"/>
        </w:trPr>
        <w:tc>
          <w:tcPr>
            <w:tcW w:w="709" w:type="dxa"/>
            <w:gridSpan w:val="2"/>
            <w:vAlign w:val="center"/>
          </w:tcPr>
          <w:p w:rsidR="0092000E" w:rsidDel="008E28C4" w:rsidRDefault="0092000E" w:rsidP="008A1939">
            <w:pPr>
              <w:spacing w:line="280" w:lineRule="exact"/>
              <w:jc w:val="center"/>
              <w:rPr>
                <w:rFonts w:hint="eastAsia"/>
                <w:bCs/>
              </w:rPr>
            </w:pPr>
            <w:r w:rsidRPr="0053034A">
              <w:rPr>
                <w:rFonts w:hint="eastAsia"/>
                <w:bCs/>
              </w:rPr>
              <w:t>1</w:t>
            </w:r>
            <w:r>
              <w:rPr>
                <w:rFonts w:hint="eastAsia"/>
                <w:bCs/>
              </w:rPr>
              <w:t>5</w:t>
            </w:r>
          </w:p>
        </w:tc>
        <w:tc>
          <w:tcPr>
            <w:tcW w:w="851" w:type="dxa"/>
            <w:gridSpan w:val="2"/>
            <w:vAlign w:val="center"/>
          </w:tcPr>
          <w:p w:rsidR="0092000E" w:rsidDel="008E28C4" w:rsidRDefault="0092000E" w:rsidP="008A1939">
            <w:pPr>
              <w:jc w:val="center"/>
              <w:rPr>
                <w:rFonts w:hint="eastAsia"/>
                <w:bCs/>
              </w:rPr>
            </w:pPr>
            <w:r w:rsidRPr="0053034A">
              <w:rPr>
                <w:rFonts w:hint="eastAsia"/>
                <w:bCs/>
              </w:rPr>
              <w:t>梁米芳</w:t>
            </w:r>
          </w:p>
        </w:tc>
        <w:tc>
          <w:tcPr>
            <w:tcW w:w="1134" w:type="dxa"/>
            <w:gridSpan w:val="2"/>
            <w:vAlign w:val="center"/>
          </w:tcPr>
          <w:p w:rsidR="0092000E" w:rsidRPr="00AD5D86" w:rsidRDefault="0092000E" w:rsidP="008A1939">
            <w:pPr>
              <w:spacing w:line="280" w:lineRule="exact"/>
              <w:jc w:val="center"/>
              <w:rPr>
                <w:rFonts w:hint="eastAsia"/>
                <w:bCs/>
              </w:rPr>
            </w:pPr>
            <w:r w:rsidRPr="0053034A">
              <w:rPr>
                <w:rFonts w:hint="eastAsia"/>
                <w:bCs/>
              </w:rPr>
              <w:t>病毒病所</w:t>
            </w:r>
          </w:p>
        </w:tc>
        <w:tc>
          <w:tcPr>
            <w:tcW w:w="2126" w:type="dxa"/>
            <w:gridSpan w:val="2"/>
            <w:vAlign w:val="center"/>
          </w:tcPr>
          <w:p w:rsidR="0092000E" w:rsidDel="008E28C4" w:rsidRDefault="0092000E" w:rsidP="008A1939">
            <w:pPr>
              <w:jc w:val="center"/>
              <w:rPr>
                <w:rFonts w:hint="eastAsia"/>
                <w:bCs/>
              </w:rPr>
            </w:pPr>
            <w:r w:rsidRPr="0053034A">
              <w:rPr>
                <w:rFonts w:hint="eastAsia"/>
                <w:bCs/>
              </w:rPr>
              <w:t>抗体工程</w:t>
            </w:r>
          </w:p>
        </w:tc>
        <w:tc>
          <w:tcPr>
            <w:tcW w:w="6521" w:type="dxa"/>
            <w:gridSpan w:val="2"/>
            <w:vAlign w:val="center"/>
          </w:tcPr>
          <w:p w:rsidR="0092000E" w:rsidRDefault="0092000E" w:rsidP="008A1939">
            <w:pPr>
              <w:jc w:val="left"/>
              <w:rPr>
                <w:rFonts w:hint="eastAsia"/>
                <w:bCs/>
              </w:rPr>
            </w:pPr>
            <w:r w:rsidRPr="0053034A">
              <w:rPr>
                <w:rFonts w:hint="eastAsia"/>
                <w:bCs/>
              </w:rPr>
              <w:t>抗原抗体复合物结构、分子对接及亲和力改造</w:t>
            </w:r>
          </w:p>
        </w:tc>
        <w:tc>
          <w:tcPr>
            <w:tcW w:w="567" w:type="dxa"/>
            <w:gridSpan w:val="2"/>
            <w:vAlign w:val="center"/>
          </w:tcPr>
          <w:p w:rsidR="0092000E" w:rsidRDefault="0092000E" w:rsidP="008A1939">
            <w:pPr>
              <w:jc w:val="center"/>
              <w:rPr>
                <w:rFonts w:hint="eastAsia"/>
                <w:bCs/>
              </w:rPr>
            </w:pPr>
            <w:r w:rsidRPr="0053034A">
              <w:rPr>
                <w:rFonts w:hint="eastAsia"/>
                <w:bCs/>
              </w:rPr>
              <w:t>1</w:t>
            </w:r>
          </w:p>
        </w:tc>
        <w:tc>
          <w:tcPr>
            <w:tcW w:w="3685" w:type="dxa"/>
            <w:gridSpan w:val="2"/>
            <w:vAlign w:val="center"/>
          </w:tcPr>
          <w:p w:rsidR="0092000E" w:rsidRDefault="0092000E" w:rsidP="008A1939">
            <w:pPr>
              <w:jc w:val="left"/>
              <w:rPr>
                <w:rFonts w:hint="eastAsia"/>
                <w:bCs/>
              </w:rPr>
            </w:pPr>
            <w:r w:rsidRPr="0053034A">
              <w:rPr>
                <w:rFonts w:hint="eastAsia"/>
                <w:bCs/>
              </w:rPr>
              <w:t>博士毕业，发表过</w:t>
            </w:r>
            <w:r w:rsidRPr="0053034A">
              <w:rPr>
                <w:rFonts w:hint="eastAsia"/>
                <w:bCs/>
              </w:rPr>
              <w:t>SCI</w:t>
            </w:r>
            <w:r w:rsidRPr="0053034A">
              <w:rPr>
                <w:rFonts w:hint="eastAsia"/>
                <w:bCs/>
              </w:rPr>
              <w:t>论文，要有独立的实验设计、数据总结和写作能力</w:t>
            </w:r>
          </w:p>
        </w:tc>
      </w:tr>
      <w:tr w:rsidR="0092000E" w:rsidRPr="00FB7864" w:rsidTr="008A1939">
        <w:tblPrEx>
          <w:jc w:val="center"/>
          <w:tblCellMar>
            <w:top w:w="0" w:type="dxa"/>
            <w:bottom w:w="0" w:type="dxa"/>
          </w:tblCellMar>
        </w:tblPrEx>
        <w:trPr>
          <w:gridBefore w:val="1"/>
          <w:gridAfter w:val="1"/>
          <w:wBefore w:w="221" w:type="dxa"/>
          <w:wAfter w:w="32" w:type="dxa"/>
          <w:trHeight w:val="1120"/>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FB7864" w:rsidRDefault="0092000E" w:rsidP="008A1939">
            <w:pPr>
              <w:spacing w:line="280" w:lineRule="exact"/>
              <w:jc w:val="center"/>
              <w:rPr>
                <w:bCs/>
              </w:rPr>
            </w:pPr>
            <w:r>
              <w:rPr>
                <w:rFonts w:hint="eastAsia"/>
                <w:bCs/>
              </w:rPr>
              <w:t>16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FB7864" w:rsidRDefault="0092000E" w:rsidP="008A1939">
            <w:pPr>
              <w:spacing w:line="280" w:lineRule="exact"/>
              <w:jc w:val="center"/>
              <w:rPr>
                <w:bCs/>
              </w:rPr>
            </w:pPr>
            <w:r w:rsidRPr="00FB7864">
              <w:rPr>
                <w:rFonts w:hint="eastAsia"/>
                <w:bCs/>
              </w:rPr>
              <w:t>高福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FB7864" w:rsidRDefault="0092000E" w:rsidP="008A1939">
            <w:pPr>
              <w:spacing w:line="280" w:lineRule="exact"/>
              <w:jc w:val="center"/>
              <w:rPr>
                <w:bCs/>
              </w:rPr>
            </w:pPr>
            <w:r w:rsidRPr="00FB7864">
              <w:rPr>
                <w:rFonts w:hint="eastAsia"/>
                <w:bCs/>
              </w:rPr>
              <w:t>病毒病所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FB7864" w:rsidRDefault="0092000E" w:rsidP="008A1939">
            <w:pPr>
              <w:spacing w:line="280" w:lineRule="exact"/>
              <w:jc w:val="center"/>
              <w:rPr>
                <w:bCs/>
              </w:rPr>
            </w:pPr>
            <w:r w:rsidRPr="00FB7864">
              <w:rPr>
                <w:rFonts w:hint="eastAsia"/>
                <w:bCs/>
              </w:rPr>
              <w:t>病毒免疫学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FB7864" w:rsidRDefault="0092000E" w:rsidP="008A1939">
            <w:pPr>
              <w:spacing w:line="280" w:lineRule="exact"/>
              <w:jc w:val="center"/>
              <w:rPr>
                <w:bCs/>
              </w:rPr>
            </w:pPr>
            <w:r w:rsidRPr="00FB7864">
              <w:rPr>
                <w:rFonts w:hint="eastAsia"/>
                <w:bCs/>
              </w:rPr>
              <w:t>病毒感染的细胞免疫应答以及新发病毒生态与流行病学</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FB7864" w:rsidRDefault="0092000E" w:rsidP="008A1939">
            <w:pPr>
              <w:spacing w:line="280" w:lineRule="exact"/>
              <w:jc w:val="center"/>
              <w:rPr>
                <w:bCs/>
              </w:rPr>
            </w:pPr>
            <w:r w:rsidRPr="00FB7864">
              <w:rPr>
                <w:rFonts w:hint="eastAsia"/>
                <w:bCs/>
              </w:rPr>
              <w:t>3</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92000E" w:rsidRPr="00FB7864" w:rsidRDefault="0092000E" w:rsidP="008A1939">
            <w:pPr>
              <w:spacing w:line="280" w:lineRule="exact"/>
              <w:jc w:val="center"/>
              <w:rPr>
                <w:bCs/>
              </w:rPr>
            </w:pPr>
          </w:p>
        </w:tc>
      </w:tr>
      <w:tr w:rsidR="0092000E" w:rsidRPr="00C7185F" w:rsidTr="008A1939">
        <w:tblPrEx>
          <w:jc w:val="center"/>
          <w:tblCellMar>
            <w:top w:w="0" w:type="dxa"/>
            <w:bottom w:w="0" w:type="dxa"/>
          </w:tblCellMar>
        </w:tblPrEx>
        <w:trPr>
          <w:gridBefore w:val="1"/>
          <w:wBefore w:w="221" w:type="dxa"/>
          <w:jc w:val="center"/>
        </w:trPr>
        <w:tc>
          <w:tcPr>
            <w:tcW w:w="709" w:type="dxa"/>
            <w:gridSpan w:val="2"/>
            <w:vAlign w:val="center"/>
          </w:tcPr>
          <w:p w:rsidR="0092000E" w:rsidRPr="00D534DE" w:rsidRDefault="0092000E" w:rsidP="008A1939">
            <w:pPr>
              <w:spacing w:line="280" w:lineRule="exact"/>
              <w:jc w:val="center"/>
              <w:rPr>
                <w:bCs/>
              </w:rPr>
            </w:pPr>
            <w:r>
              <w:rPr>
                <w:rFonts w:hint="eastAsia"/>
                <w:bCs/>
              </w:rPr>
              <w:t>17</w:t>
            </w:r>
          </w:p>
        </w:tc>
        <w:tc>
          <w:tcPr>
            <w:tcW w:w="851" w:type="dxa"/>
            <w:gridSpan w:val="2"/>
            <w:vAlign w:val="center"/>
          </w:tcPr>
          <w:p w:rsidR="0092000E" w:rsidRPr="00D534DE" w:rsidRDefault="0092000E" w:rsidP="008A1939">
            <w:pPr>
              <w:spacing w:line="280" w:lineRule="exact"/>
              <w:jc w:val="center"/>
              <w:rPr>
                <w:bCs/>
              </w:rPr>
            </w:pPr>
            <w:r w:rsidRPr="00D534DE">
              <w:rPr>
                <w:rFonts w:hint="eastAsia"/>
                <w:bCs/>
              </w:rPr>
              <w:t>周晓农</w:t>
            </w:r>
          </w:p>
        </w:tc>
        <w:tc>
          <w:tcPr>
            <w:tcW w:w="1134" w:type="dxa"/>
            <w:gridSpan w:val="2"/>
            <w:vAlign w:val="center"/>
          </w:tcPr>
          <w:p w:rsidR="0092000E" w:rsidRPr="00D534DE" w:rsidRDefault="0092000E" w:rsidP="008A1939">
            <w:pPr>
              <w:spacing w:line="280" w:lineRule="exact"/>
              <w:jc w:val="center"/>
              <w:rPr>
                <w:bCs/>
              </w:rPr>
            </w:pPr>
            <w:r w:rsidRPr="00D534DE">
              <w:rPr>
                <w:rFonts w:hint="eastAsia"/>
                <w:bCs/>
              </w:rPr>
              <w:t>寄生虫病</w:t>
            </w:r>
            <w:r w:rsidRPr="00D534DE">
              <w:rPr>
                <w:rFonts w:hint="eastAsia"/>
                <w:bCs/>
              </w:rPr>
              <w:lastRenderedPageBreak/>
              <w:t>所</w:t>
            </w:r>
          </w:p>
        </w:tc>
        <w:tc>
          <w:tcPr>
            <w:tcW w:w="2126" w:type="dxa"/>
            <w:gridSpan w:val="2"/>
            <w:vAlign w:val="center"/>
          </w:tcPr>
          <w:p w:rsidR="0092000E" w:rsidRPr="00D534DE" w:rsidRDefault="0092000E" w:rsidP="008A1939">
            <w:pPr>
              <w:spacing w:line="280" w:lineRule="exact"/>
              <w:jc w:val="center"/>
              <w:rPr>
                <w:bCs/>
              </w:rPr>
            </w:pPr>
            <w:r w:rsidRPr="00D534DE">
              <w:rPr>
                <w:rFonts w:hint="eastAsia"/>
                <w:bCs/>
              </w:rPr>
              <w:lastRenderedPageBreak/>
              <w:t>流行病学（空间流行</w:t>
            </w:r>
            <w:r w:rsidRPr="00D534DE">
              <w:rPr>
                <w:rFonts w:hint="eastAsia"/>
                <w:bCs/>
              </w:rPr>
              <w:lastRenderedPageBreak/>
              <w:t>病学、分子流行病学）</w:t>
            </w:r>
          </w:p>
        </w:tc>
        <w:tc>
          <w:tcPr>
            <w:tcW w:w="6521" w:type="dxa"/>
            <w:gridSpan w:val="2"/>
            <w:vAlign w:val="center"/>
          </w:tcPr>
          <w:p w:rsidR="0092000E" w:rsidRDefault="0092000E" w:rsidP="008A1939">
            <w:pPr>
              <w:spacing w:line="280" w:lineRule="exact"/>
              <w:jc w:val="left"/>
              <w:rPr>
                <w:rFonts w:hint="eastAsia"/>
                <w:bCs/>
              </w:rPr>
            </w:pPr>
            <w:r w:rsidRPr="00D534DE">
              <w:rPr>
                <w:bCs/>
              </w:rPr>
              <w:lastRenderedPageBreak/>
              <w:t>1</w:t>
            </w:r>
            <w:r w:rsidRPr="00D534DE">
              <w:rPr>
                <w:rFonts w:hint="eastAsia"/>
                <w:bCs/>
              </w:rPr>
              <w:t>．国家自然科学基金：我国边境疟疾传播扩散机制模型的研究；</w:t>
            </w:r>
          </w:p>
          <w:p w:rsidR="0092000E" w:rsidRDefault="0092000E" w:rsidP="008A1939">
            <w:pPr>
              <w:spacing w:line="280" w:lineRule="exact"/>
              <w:jc w:val="left"/>
              <w:rPr>
                <w:rFonts w:hint="eastAsia"/>
                <w:bCs/>
              </w:rPr>
            </w:pPr>
            <w:r w:rsidRPr="00D534DE">
              <w:rPr>
                <w:bCs/>
              </w:rPr>
              <w:lastRenderedPageBreak/>
              <w:t>2.</w:t>
            </w:r>
            <w:r w:rsidRPr="00D534DE">
              <w:rPr>
                <w:rFonts w:hint="eastAsia"/>
                <w:bCs/>
              </w:rPr>
              <w:t>传染病重大科技专项：重要寄生虫病监测技术研究</w:t>
            </w:r>
            <w:r>
              <w:rPr>
                <w:rFonts w:hint="eastAsia"/>
                <w:bCs/>
              </w:rPr>
              <w:t>；</w:t>
            </w:r>
          </w:p>
          <w:p w:rsidR="0092000E" w:rsidRPr="00D534DE" w:rsidRDefault="0092000E" w:rsidP="008A1939">
            <w:pPr>
              <w:spacing w:line="280" w:lineRule="exact"/>
              <w:jc w:val="left"/>
              <w:rPr>
                <w:bCs/>
              </w:rPr>
            </w:pPr>
            <w:r w:rsidRPr="00D534DE">
              <w:rPr>
                <w:bCs/>
              </w:rPr>
              <w:t>3.</w:t>
            </w:r>
            <w:r w:rsidRPr="00D534DE">
              <w:rPr>
                <w:rFonts w:hint="eastAsia"/>
                <w:bCs/>
              </w:rPr>
              <w:t>英国</w:t>
            </w:r>
            <w:r w:rsidRPr="00D534DE">
              <w:rPr>
                <w:bCs/>
              </w:rPr>
              <w:t>DFID</w:t>
            </w:r>
            <w:r w:rsidRPr="00D534DE">
              <w:rPr>
                <w:rFonts w:hint="eastAsia"/>
                <w:bCs/>
              </w:rPr>
              <w:t>资助项目：中国控制疟疾和血吸虫病的经验总结与传播。</w:t>
            </w:r>
          </w:p>
        </w:tc>
        <w:tc>
          <w:tcPr>
            <w:tcW w:w="567" w:type="dxa"/>
            <w:gridSpan w:val="2"/>
            <w:vAlign w:val="center"/>
          </w:tcPr>
          <w:p w:rsidR="0092000E" w:rsidRPr="00D534DE" w:rsidRDefault="0092000E" w:rsidP="008A1939">
            <w:pPr>
              <w:spacing w:line="280" w:lineRule="exact"/>
              <w:jc w:val="center"/>
              <w:rPr>
                <w:bCs/>
              </w:rPr>
            </w:pPr>
            <w:r w:rsidRPr="00D534DE">
              <w:rPr>
                <w:bCs/>
              </w:rPr>
              <w:lastRenderedPageBreak/>
              <w:t>3</w:t>
            </w:r>
          </w:p>
        </w:tc>
        <w:tc>
          <w:tcPr>
            <w:tcW w:w="3689" w:type="dxa"/>
            <w:gridSpan w:val="3"/>
            <w:vAlign w:val="center"/>
          </w:tcPr>
          <w:p w:rsidR="0092000E" w:rsidRPr="00D534DE" w:rsidRDefault="0092000E" w:rsidP="008A1939">
            <w:pPr>
              <w:spacing w:line="280" w:lineRule="exact"/>
              <w:jc w:val="left"/>
              <w:rPr>
                <w:bCs/>
              </w:rPr>
            </w:pPr>
            <w:r w:rsidRPr="00D534DE">
              <w:rPr>
                <w:rFonts w:hint="eastAsia"/>
                <w:bCs/>
              </w:rPr>
              <w:t>曾从事过流行病学或寄生虫病相关研</w:t>
            </w:r>
            <w:r w:rsidRPr="00D534DE">
              <w:rPr>
                <w:rFonts w:hint="eastAsia"/>
                <w:bCs/>
              </w:rPr>
              <w:lastRenderedPageBreak/>
              <w:t>究工作，医学统计或生物统计背景优先。</w:t>
            </w:r>
          </w:p>
        </w:tc>
      </w:tr>
      <w:tr w:rsidR="0092000E" w:rsidRPr="00C7185F" w:rsidTr="008A1939">
        <w:tblPrEx>
          <w:jc w:val="center"/>
          <w:tblCellMar>
            <w:top w:w="0" w:type="dxa"/>
            <w:bottom w:w="0" w:type="dxa"/>
          </w:tblCellMar>
        </w:tblPrEx>
        <w:trPr>
          <w:gridBefore w:val="1"/>
          <w:wBefore w:w="221" w:type="dxa"/>
          <w:jc w:val="center"/>
        </w:trPr>
        <w:tc>
          <w:tcPr>
            <w:tcW w:w="709" w:type="dxa"/>
            <w:gridSpan w:val="2"/>
            <w:vAlign w:val="center"/>
          </w:tcPr>
          <w:p w:rsidR="0092000E" w:rsidRPr="00D534DE" w:rsidRDefault="0092000E" w:rsidP="008A1939">
            <w:pPr>
              <w:spacing w:line="280" w:lineRule="exact"/>
              <w:jc w:val="center"/>
              <w:rPr>
                <w:bCs/>
              </w:rPr>
            </w:pPr>
            <w:r>
              <w:rPr>
                <w:rFonts w:hint="eastAsia"/>
                <w:bCs/>
              </w:rPr>
              <w:lastRenderedPageBreak/>
              <w:t>18</w:t>
            </w:r>
          </w:p>
        </w:tc>
        <w:tc>
          <w:tcPr>
            <w:tcW w:w="851" w:type="dxa"/>
            <w:gridSpan w:val="2"/>
            <w:vAlign w:val="center"/>
          </w:tcPr>
          <w:p w:rsidR="0092000E" w:rsidRPr="00D534DE" w:rsidRDefault="0092000E" w:rsidP="008A1939">
            <w:pPr>
              <w:spacing w:line="280" w:lineRule="exact"/>
              <w:jc w:val="center"/>
              <w:rPr>
                <w:bCs/>
              </w:rPr>
            </w:pPr>
            <w:r w:rsidRPr="00D534DE">
              <w:rPr>
                <w:rFonts w:hint="eastAsia"/>
                <w:bCs/>
              </w:rPr>
              <w:t>曹建平</w:t>
            </w:r>
          </w:p>
        </w:tc>
        <w:tc>
          <w:tcPr>
            <w:tcW w:w="1134" w:type="dxa"/>
            <w:gridSpan w:val="2"/>
            <w:vAlign w:val="center"/>
          </w:tcPr>
          <w:p w:rsidR="0092000E" w:rsidRPr="00D534DE" w:rsidRDefault="0092000E" w:rsidP="008A1939">
            <w:pPr>
              <w:spacing w:line="280" w:lineRule="exact"/>
              <w:jc w:val="center"/>
              <w:rPr>
                <w:bCs/>
              </w:rPr>
            </w:pPr>
            <w:r w:rsidRPr="00D534DE">
              <w:rPr>
                <w:rFonts w:hint="eastAsia"/>
                <w:bCs/>
              </w:rPr>
              <w:t>寄生虫病所</w:t>
            </w:r>
          </w:p>
        </w:tc>
        <w:tc>
          <w:tcPr>
            <w:tcW w:w="2126" w:type="dxa"/>
            <w:gridSpan w:val="2"/>
            <w:vAlign w:val="center"/>
          </w:tcPr>
          <w:p w:rsidR="0092000E" w:rsidRPr="00D534DE" w:rsidRDefault="0092000E" w:rsidP="008A1939">
            <w:pPr>
              <w:spacing w:line="280" w:lineRule="exact"/>
              <w:jc w:val="center"/>
              <w:rPr>
                <w:bCs/>
              </w:rPr>
            </w:pPr>
            <w:r w:rsidRPr="00D534DE">
              <w:rPr>
                <w:rFonts w:hint="eastAsia"/>
                <w:bCs/>
              </w:rPr>
              <w:t>感染免疫及其调节机制、致病机制、寄生虫病疫苗研制和新发寄生虫病</w:t>
            </w:r>
          </w:p>
        </w:tc>
        <w:tc>
          <w:tcPr>
            <w:tcW w:w="6521" w:type="dxa"/>
            <w:gridSpan w:val="2"/>
            <w:vAlign w:val="center"/>
          </w:tcPr>
          <w:p w:rsidR="0092000E" w:rsidRDefault="0092000E" w:rsidP="008A1939">
            <w:pPr>
              <w:spacing w:line="280" w:lineRule="exact"/>
              <w:jc w:val="left"/>
              <w:rPr>
                <w:rFonts w:hint="eastAsia"/>
                <w:bCs/>
              </w:rPr>
            </w:pPr>
            <w:r w:rsidRPr="00D534DE">
              <w:rPr>
                <w:bCs/>
              </w:rPr>
              <w:t>1.</w:t>
            </w:r>
            <w:r w:rsidRPr="00D534DE">
              <w:rPr>
                <w:rFonts w:hint="eastAsia"/>
                <w:bCs/>
              </w:rPr>
              <w:t>国家科技重大专项：寄生虫病病原谱流行规律及变异研究、特殊传染病诊断试剂研发；</w:t>
            </w:r>
          </w:p>
          <w:p w:rsidR="0092000E" w:rsidRDefault="0092000E" w:rsidP="008A1939">
            <w:pPr>
              <w:spacing w:line="280" w:lineRule="exact"/>
              <w:jc w:val="left"/>
              <w:rPr>
                <w:rFonts w:hint="eastAsia"/>
                <w:bCs/>
              </w:rPr>
            </w:pPr>
            <w:r w:rsidRPr="00D534DE">
              <w:rPr>
                <w:bCs/>
              </w:rPr>
              <w:t>2.</w:t>
            </w:r>
            <w:r w:rsidRPr="00D534DE">
              <w:rPr>
                <w:rFonts w:hint="eastAsia"/>
                <w:bCs/>
              </w:rPr>
              <w:t>国家自然科学基金：日本血吸虫感染晚期小鼠脾脏淋巴滤泡再形成及机制研究、细粒棘球蚴感染小鼠</w:t>
            </w:r>
            <w:r w:rsidRPr="00D534DE">
              <w:rPr>
                <w:bCs/>
              </w:rPr>
              <w:t>Mo-MDSC</w:t>
            </w:r>
            <w:r w:rsidRPr="00D534DE">
              <w:rPr>
                <w:rFonts w:hint="eastAsia"/>
                <w:bCs/>
              </w:rPr>
              <w:t>源免疫抑制相关分子的研究等；</w:t>
            </w:r>
          </w:p>
          <w:p w:rsidR="0092000E" w:rsidRPr="00D534DE" w:rsidRDefault="0092000E" w:rsidP="008A1939">
            <w:pPr>
              <w:spacing w:line="280" w:lineRule="exact"/>
              <w:jc w:val="left"/>
              <w:rPr>
                <w:bCs/>
              </w:rPr>
            </w:pPr>
            <w:r w:rsidRPr="00D534DE">
              <w:rPr>
                <w:bCs/>
              </w:rPr>
              <w:t>3.</w:t>
            </w:r>
            <w:r w:rsidRPr="00D534DE">
              <w:rPr>
                <w:rFonts w:hint="eastAsia"/>
                <w:bCs/>
              </w:rPr>
              <w:t>国家卫生行业科研专项：肉源性、水源性寄生虫病监测和风险评估关键技术研究等。</w:t>
            </w:r>
          </w:p>
        </w:tc>
        <w:tc>
          <w:tcPr>
            <w:tcW w:w="567" w:type="dxa"/>
            <w:gridSpan w:val="2"/>
            <w:vAlign w:val="center"/>
          </w:tcPr>
          <w:p w:rsidR="0092000E" w:rsidRPr="00D534DE" w:rsidRDefault="0092000E" w:rsidP="008A1939">
            <w:pPr>
              <w:spacing w:line="280" w:lineRule="exact"/>
              <w:jc w:val="center"/>
              <w:rPr>
                <w:bCs/>
              </w:rPr>
            </w:pPr>
            <w:r w:rsidRPr="00D534DE">
              <w:rPr>
                <w:bCs/>
              </w:rPr>
              <w:t>3</w:t>
            </w:r>
          </w:p>
        </w:tc>
        <w:tc>
          <w:tcPr>
            <w:tcW w:w="3689" w:type="dxa"/>
            <w:gridSpan w:val="3"/>
            <w:vAlign w:val="center"/>
          </w:tcPr>
          <w:p w:rsidR="0092000E" w:rsidRPr="00D534DE" w:rsidRDefault="0092000E" w:rsidP="008A1939">
            <w:pPr>
              <w:spacing w:line="280" w:lineRule="exact"/>
              <w:jc w:val="left"/>
              <w:rPr>
                <w:bCs/>
              </w:rPr>
            </w:pPr>
            <w:r w:rsidRPr="00D534DE">
              <w:rPr>
                <w:rFonts w:hint="eastAsia"/>
                <w:bCs/>
              </w:rPr>
              <w:t>发表</w:t>
            </w:r>
            <w:r w:rsidRPr="00D534DE">
              <w:rPr>
                <w:bCs/>
              </w:rPr>
              <w:t>SCI</w:t>
            </w:r>
            <w:r w:rsidRPr="00D534DE">
              <w:rPr>
                <w:rFonts w:hint="eastAsia"/>
                <w:bCs/>
              </w:rPr>
              <w:t>论文背景优先。</w:t>
            </w:r>
          </w:p>
        </w:tc>
      </w:tr>
      <w:tr w:rsidR="0092000E" w:rsidRPr="009E0FE9"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Pr>
                <w:rFonts w:hint="eastAsia"/>
                <w:bCs/>
              </w:rPr>
              <w:t>19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ind w:leftChars="-64" w:left="-134" w:firstLineChars="49" w:firstLine="103"/>
              <w:jc w:val="center"/>
              <w:rPr>
                <w:bCs/>
              </w:rPr>
            </w:pPr>
            <w:r w:rsidRPr="00EF0C52">
              <w:rPr>
                <w:rFonts w:hint="eastAsia"/>
                <w:bCs/>
              </w:rPr>
              <w:t>吴尊友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性艾中心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艾滋病预防</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bCs/>
              </w:rPr>
              <w:t>艾滋病高危人群的综合干预技术研究</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2</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流行病学与卫生统计学、社会学或人类学</w:t>
            </w:r>
          </w:p>
        </w:tc>
      </w:tr>
      <w:tr w:rsidR="0092000E" w:rsidRPr="00C7185F"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Pr>
                <w:rFonts w:hint="eastAsia"/>
                <w:bCs/>
              </w:rPr>
              <w:t>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汪</w:t>
            </w:r>
            <w:r>
              <w:rPr>
                <w:rFonts w:hint="eastAsia"/>
                <w:bCs/>
              </w:rPr>
              <w:t xml:space="preserve">  </w:t>
            </w:r>
            <w:r w:rsidRPr="00EF0C52">
              <w:rPr>
                <w:rFonts w:hint="eastAsia"/>
                <w:bCs/>
              </w:rPr>
              <w:t>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性艾中心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艾滋病流行病学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十二五重大专项</w:t>
            </w:r>
            <w:r w:rsidRPr="00EF0C52">
              <w:rPr>
                <w:rFonts w:hint="eastAsia"/>
                <w:bCs/>
              </w:rPr>
              <w:t>:</w:t>
            </w:r>
            <w:r w:rsidRPr="00EF0C52">
              <w:rPr>
                <w:rFonts w:hint="eastAsia"/>
                <w:bCs/>
              </w:rPr>
              <w:t>流行规律与模型分析</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2</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rFonts w:hint="eastAsia"/>
                <w:bCs/>
              </w:rPr>
            </w:pPr>
            <w:r w:rsidRPr="00EF0C52">
              <w:rPr>
                <w:rFonts w:hint="eastAsia"/>
                <w:bCs/>
              </w:rPr>
              <w:t>1</w:t>
            </w:r>
            <w:r w:rsidRPr="00EF0C52">
              <w:rPr>
                <w:rFonts w:hint="eastAsia"/>
                <w:bCs/>
              </w:rPr>
              <w:t>、分子流行病学</w:t>
            </w:r>
          </w:p>
          <w:p w:rsidR="0092000E" w:rsidRPr="00EF0C52" w:rsidRDefault="0092000E" w:rsidP="008A1939">
            <w:pPr>
              <w:spacing w:line="280" w:lineRule="exact"/>
              <w:jc w:val="left"/>
              <w:rPr>
                <w:bCs/>
              </w:rPr>
            </w:pPr>
            <w:r w:rsidRPr="00EF0C52">
              <w:rPr>
                <w:rFonts w:hint="eastAsia"/>
                <w:bCs/>
              </w:rPr>
              <w:t>2</w:t>
            </w:r>
            <w:r w:rsidRPr="00EF0C52">
              <w:rPr>
                <w:rFonts w:hint="eastAsia"/>
                <w:bCs/>
              </w:rPr>
              <w:t>、数学或统计学</w:t>
            </w:r>
          </w:p>
        </w:tc>
      </w:tr>
      <w:tr w:rsidR="0092000E" w:rsidRPr="00C7185F" w:rsidTr="008A1939">
        <w:tblPrEx>
          <w:jc w:val="center"/>
          <w:tblCellMar>
            <w:top w:w="0" w:type="dxa"/>
            <w:bottom w:w="0" w:type="dxa"/>
          </w:tblCellMar>
        </w:tblPrEx>
        <w:trPr>
          <w:gridBefore w:val="1"/>
          <w:wBefore w:w="221" w:type="dxa"/>
          <w:jc w:val="center"/>
        </w:trPr>
        <w:tc>
          <w:tcPr>
            <w:tcW w:w="709" w:type="dxa"/>
            <w:gridSpan w:val="2"/>
            <w:vMerge w:val="restart"/>
            <w:tcBorders>
              <w:top w:val="single" w:sz="4" w:space="0" w:color="auto"/>
              <w:left w:val="single" w:sz="4" w:space="0" w:color="auto"/>
              <w:right w:val="single" w:sz="4" w:space="0" w:color="auto"/>
            </w:tcBorders>
            <w:vAlign w:val="center"/>
          </w:tcPr>
          <w:p w:rsidR="0092000E" w:rsidRPr="00EF0C52" w:rsidRDefault="0092000E" w:rsidP="008A1939">
            <w:pPr>
              <w:spacing w:line="280" w:lineRule="exact"/>
              <w:jc w:val="center"/>
              <w:rPr>
                <w:bCs/>
              </w:rPr>
            </w:pPr>
            <w:r>
              <w:rPr>
                <w:rFonts w:hint="eastAsia"/>
                <w:bCs/>
              </w:rPr>
              <w:t>21</w:t>
            </w:r>
          </w:p>
        </w:tc>
        <w:tc>
          <w:tcPr>
            <w:tcW w:w="851" w:type="dxa"/>
            <w:gridSpan w:val="2"/>
            <w:vMerge w:val="restart"/>
            <w:tcBorders>
              <w:top w:val="single" w:sz="4" w:space="0" w:color="auto"/>
              <w:left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邵一鸣</w:t>
            </w:r>
          </w:p>
        </w:tc>
        <w:tc>
          <w:tcPr>
            <w:tcW w:w="1134" w:type="dxa"/>
            <w:gridSpan w:val="2"/>
            <w:vMerge w:val="restart"/>
            <w:tcBorders>
              <w:top w:val="single" w:sz="4" w:space="0" w:color="auto"/>
              <w:left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性艾中心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免疫学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预防性艾滋病疫苗研究（十二五重大专项，</w:t>
            </w:r>
            <w:r w:rsidRPr="00EF0C52">
              <w:rPr>
                <w:bCs/>
              </w:rPr>
              <w:t>2012ZX10001008</w:t>
            </w:r>
            <w:r w:rsidRPr="00EF0C52">
              <w:rPr>
                <w:rFonts w:hint="eastAsia"/>
                <w:bC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有生物、免疫或医学研究学习背</w:t>
            </w:r>
            <w:smartTag w:uri="urn:schemas-microsoft-com:office:smarttags" w:element="PersonName">
              <w:smartTagPr>
                <w:attr w:name="ProductID" w:val="景和硕"/>
              </w:smartTagPr>
              <w:r w:rsidRPr="00EF0C52">
                <w:rPr>
                  <w:rFonts w:hint="eastAsia"/>
                  <w:bCs/>
                </w:rPr>
                <w:t>景和硕</w:t>
              </w:r>
            </w:smartTag>
            <w:r w:rsidRPr="00EF0C52">
              <w:rPr>
                <w:rFonts w:hint="eastAsia"/>
                <w:bCs/>
              </w:rPr>
              <w:t>博士研究经历</w:t>
            </w:r>
          </w:p>
        </w:tc>
      </w:tr>
      <w:tr w:rsidR="0092000E" w:rsidRPr="00C7185F" w:rsidTr="008A1939">
        <w:tblPrEx>
          <w:jc w:val="center"/>
          <w:tblCellMar>
            <w:top w:w="0" w:type="dxa"/>
            <w:bottom w:w="0" w:type="dxa"/>
          </w:tblCellMar>
        </w:tblPrEx>
        <w:trPr>
          <w:gridBefore w:val="1"/>
          <w:wBefore w:w="221" w:type="dxa"/>
          <w:jc w:val="center"/>
        </w:trPr>
        <w:tc>
          <w:tcPr>
            <w:tcW w:w="709" w:type="dxa"/>
            <w:gridSpan w:val="2"/>
            <w:vMerge/>
            <w:tcBorders>
              <w:left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851" w:type="dxa"/>
            <w:gridSpan w:val="2"/>
            <w:vMerge/>
            <w:tcBorders>
              <w:left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1134" w:type="dxa"/>
            <w:gridSpan w:val="2"/>
            <w:vMerge/>
            <w:tcBorders>
              <w:left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疫苗</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预防性艾滋病疫苗研究（十二五重大专项，</w:t>
            </w:r>
            <w:r w:rsidRPr="00EF0C52">
              <w:rPr>
                <w:bCs/>
              </w:rPr>
              <w:t>2012ZX10001008</w:t>
            </w:r>
            <w:r w:rsidRPr="00EF0C52">
              <w:rPr>
                <w:rFonts w:hint="eastAsia"/>
                <w:bC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有生物、免疫、疫苗或医学学习研究背</w:t>
            </w:r>
            <w:smartTag w:uri="urn:schemas-microsoft-com:office:smarttags" w:element="PersonName">
              <w:smartTagPr>
                <w:attr w:name="ProductID" w:val="景和硕"/>
              </w:smartTagPr>
              <w:r w:rsidRPr="00EF0C52">
                <w:rPr>
                  <w:rFonts w:hint="eastAsia"/>
                  <w:bCs/>
                </w:rPr>
                <w:t>景和硕</w:t>
              </w:r>
            </w:smartTag>
            <w:r w:rsidRPr="00EF0C52">
              <w:rPr>
                <w:rFonts w:hint="eastAsia"/>
                <w:bCs/>
              </w:rPr>
              <w:t>博士研究经历</w:t>
            </w:r>
          </w:p>
        </w:tc>
      </w:tr>
      <w:tr w:rsidR="0092000E" w:rsidRPr="00C7185F" w:rsidTr="008A1939">
        <w:tblPrEx>
          <w:jc w:val="center"/>
          <w:tblCellMar>
            <w:top w:w="0" w:type="dxa"/>
            <w:bottom w:w="0" w:type="dxa"/>
          </w:tblCellMar>
        </w:tblPrEx>
        <w:trPr>
          <w:gridBefore w:val="1"/>
          <w:wBefore w:w="221" w:type="dxa"/>
          <w:jc w:val="center"/>
        </w:trPr>
        <w:tc>
          <w:tcPr>
            <w:tcW w:w="709" w:type="dxa"/>
            <w:gridSpan w:val="2"/>
            <w:vMerge/>
            <w:tcBorders>
              <w:left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851" w:type="dxa"/>
            <w:gridSpan w:val="2"/>
            <w:vMerge/>
            <w:tcBorders>
              <w:left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1134" w:type="dxa"/>
            <w:gridSpan w:val="2"/>
            <w:vMerge/>
            <w:tcBorders>
              <w:left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分子流行病</w:t>
            </w:r>
            <w:r w:rsidRPr="00EF0C52">
              <w:rPr>
                <w:bCs/>
              </w:rPr>
              <w:t>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HIV-1</w:t>
            </w:r>
            <w:r w:rsidRPr="00EF0C52">
              <w:rPr>
                <w:rFonts w:hint="eastAsia"/>
                <w:bCs/>
              </w:rPr>
              <w:t>和</w:t>
            </w:r>
            <w:r w:rsidRPr="00EF0C52">
              <w:rPr>
                <w:rFonts w:hint="eastAsia"/>
                <w:bCs/>
              </w:rPr>
              <w:t>HCV</w:t>
            </w:r>
            <w:r w:rsidRPr="00EF0C52">
              <w:rPr>
                <w:rFonts w:hint="eastAsia"/>
                <w:bCs/>
              </w:rPr>
              <w:t>在中国注射吸毒人群中传播瓶颈的研究（国家自然基金，</w:t>
            </w:r>
            <w:r w:rsidRPr="00EF0C52">
              <w:rPr>
                <w:bCs/>
              </w:rPr>
              <w:t>81361120407</w:t>
            </w:r>
            <w:r w:rsidRPr="00EF0C52">
              <w:rPr>
                <w:bC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有分子生物、流行病或医学学习研究背</w:t>
            </w:r>
            <w:smartTag w:uri="urn:schemas-microsoft-com:office:smarttags" w:element="PersonName">
              <w:smartTagPr>
                <w:attr w:name="ProductID" w:val="景和硕"/>
              </w:smartTagPr>
              <w:r w:rsidRPr="00EF0C52">
                <w:rPr>
                  <w:rFonts w:hint="eastAsia"/>
                  <w:bCs/>
                </w:rPr>
                <w:t>景和硕</w:t>
              </w:r>
            </w:smartTag>
            <w:r w:rsidRPr="00EF0C52">
              <w:rPr>
                <w:rFonts w:hint="eastAsia"/>
                <w:bCs/>
              </w:rPr>
              <w:t>博士研究经历</w:t>
            </w:r>
          </w:p>
        </w:tc>
      </w:tr>
      <w:tr w:rsidR="0092000E" w:rsidRPr="00C7185F" w:rsidTr="008A1939">
        <w:tblPrEx>
          <w:jc w:val="center"/>
          <w:tblCellMar>
            <w:top w:w="0" w:type="dxa"/>
            <w:bottom w:w="0" w:type="dxa"/>
          </w:tblCellMar>
        </w:tblPrEx>
        <w:trPr>
          <w:gridBefore w:val="1"/>
          <w:wBefore w:w="221" w:type="dxa"/>
          <w:jc w:val="center"/>
        </w:trPr>
        <w:tc>
          <w:tcPr>
            <w:tcW w:w="709" w:type="dxa"/>
            <w:gridSpan w:val="2"/>
            <w:vMerge/>
            <w:tcBorders>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851" w:type="dxa"/>
            <w:gridSpan w:val="2"/>
            <w:vMerge/>
            <w:tcBorders>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1134" w:type="dxa"/>
            <w:gridSpan w:val="2"/>
            <w:vMerge/>
            <w:tcBorders>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流行病学模型</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HIV/AIDS</w:t>
            </w:r>
            <w:r w:rsidRPr="00EF0C52">
              <w:rPr>
                <w:rFonts w:hint="eastAsia"/>
                <w:bCs/>
              </w:rPr>
              <w:t>传播和疾病进展的数学模型研究（加拿大</w:t>
            </w:r>
            <w:r w:rsidRPr="00EF0C52">
              <w:rPr>
                <w:rFonts w:hint="eastAsia"/>
                <w:bCs/>
              </w:rPr>
              <w:t>IDRC</w:t>
            </w:r>
            <w:r w:rsidRPr="00EF0C52">
              <w:rPr>
                <w:rFonts w:hint="eastAsia"/>
                <w:bCs/>
              </w:rPr>
              <w:t>项目）</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center"/>
              <w:rPr>
                <w:bCs/>
              </w:rPr>
            </w:pPr>
            <w:r w:rsidRPr="00EF0C52">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EF0C52" w:rsidRDefault="0092000E" w:rsidP="008A1939">
            <w:pPr>
              <w:spacing w:line="280" w:lineRule="exact"/>
              <w:jc w:val="left"/>
              <w:rPr>
                <w:bCs/>
              </w:rPr>
            </w:pPr>
            <w:r w:rsidRPr="00EF0C52">
              <w:rPr>
                <w:rFonts w:hint="eastAsia"/>
                <w:bCs/>
              </w:rPr>
              <w:t>有流行病</w:t>
            </w:r>
            <w:r>
              <w:rPr>
                <w:rFonts w:hint="eastAsia"/>
                <w:bCs/>
              </w:rPr>
              <w:t>，</w:t>
            </w:r>
            <w:r w:rsidRPr="00EF0C52">
              <w:rPr>
                <w:rFonts w:hint="eastAsia"/>
                <w:bCs/>
              </w:rPr>
              <w:t>统计学或数学研究背</w:t>
            </w:r>
            <w:smartTag w:uri="urn:schemas-microsoft-com:office:smarttags" w:element="PersonName">
              <w:smartTagPr>
                <w:attr w:name="ProductID" w:val="景和硕"/>
              </w:smartTagPr>
              <w:r w:rsidRPr="00EF0C52">
                <w:rPr>
                  <w:rFonts w:hint="eastAsia"/>
                  <w:bCs/>
                </w:rPr>
                <w:t>景和硕</w:t>
              </w:r>
            </w:smartTag>
            <w:r w:rsidRPr="00EF0C52">
              <w:rPr>
                <w:rFonts w:hint="eastAsia"/>
                <w:bCs/>
              </w:rPr>
              <w:t>博士研究经历</w:t>
            </w:r>
          </w:p>
        </w:tc>
      </w:tr>
      <w:tr w:rsidR="0092000E" w:rsidTr="008A1939">
        <w:tblPrEx>
          <w:tblCellMar>
            <w:top w:w="0" w:type="dxa"/>
            <w:bottom w:w="0" w:type="dxa"/>
          </w:tblCellMar>
        </w:tblPrEx>
        <w:trPr>
          <w:gridAfter w:val="2"/>
          <w:wAfter w:w="225" w:type="dxa"/>
        </w:trPr>
        <w:tc>
          <w:tcPr>
            <w:tcW w:w="709" w:type="dxa"/>
            <w:gridSpan w:val="2"/>
            <w:vAlign w:val="center"/>
          </w:tcPr>
          <w:p w:rsidR="0092000E" w:rsidRPr="004E5EFD" w:rsidRDefault="0092000E" w:rsidP="008A1939">
            <w:pPr>
              <w:spacing w:line="280" w:lineRule="exact"/>
              <w:jc w:val="center"/>
              <w:rPr>
                <w:rFonts w:hint="eastAsia"/>
                <w:bCs/>
              </w:rPr>
            </w:pPr>
            <w:r>
              <w:rPr>
                <w:rFonts w:hint="eastAsia"/>
                <w:bCs/>
              </w:rPr>
              <w:t>22</w:t>
            </w:r>
          </w:p>
        </w:tc>
        <w:tc>
          <w:tcPr>
            <w:tcW w:w="851" w:type="dxa"/>
            <w:gridSpan w:val="2"/>
            <w:vAlign w:val="center"/>
          </w:tcPr>
          <w:p w:rsidR="0092000E" w:rsidRPr="0053034A" w:rsidRDefault="0092000E" w:rsidP="008A1939">
            <w:pPr>
              <w:jc w:val="center"/>
              <w:rPr>
                <w:rFonts w:hint="eastAsia"/>
                <w:bCs/>
              </w:rPr>
            </w:pPr>
            <w:r w:rsidRPr="00EE3339">
              <w:rPr>
                <w:rFonts w:hint="eastAsia"/>
                <w:bCs/>
              </w:rPr>
              <w:t>徐东群</w:t>
            </w:r>
          </w:p>
        </w:tc>
        <w:tc>
          <w:tcPr>
            <w:tcW w:w="1134" w:type="dxa"/>
            <w:gridSpan w:val="2"/>
            <w:vAlign w:val="center"/>
          </w:tcPr>
          <w:p w:rsidR="0092000E" w:rsidRPr="0053034A" w:rsidRDefault="0092000E" w:rsidP="008A1939">
            <w:pPr>
              <w:spacing w:line="280" w:lineRule="exact"/>
              <w:jc w:val="center"/>
              <w:rPr>
                <w:rFonts w:hint="eastAsia"/>
                <w:bCs/>
              </w:rPr>
            </w:pPr>
            <w:r w:rsidRPr="00EE3339">
              <w:rPr>
                <w:rFonts w:hint="eastAsia"/>
                <w:bCs/>
              </w:rPr>
              <w:t>环境所</w:t>
            </w:r>
          </w:p>
        </w:tc>
        <w:tc>
          <w:tcPr>
            <w:tcW w:w="2126" w:type="dxa"/>
            <w:gridSpan w:val="2"/>
            <w:vAlign w:val="center"/>
          </w:tcPr>
          <w:p w:rsidR="0092000E" w:rsidRPr="0053034A" w:rsidRDefault="0092000E" w:rsidP="008A1939">
            <w:pPr>
              <w:jc w:val="center"/>
              <w:rPr>
                <w:rFonts w:hint="eastAsia"/>
                <w:bCs/>
              </w:rPr>
            </w:pPr>
            <w:r w:rsidRPr="00EE3339">
              <w:rPr>
                <w:rFonts w:hint="eastAsia"/>
                <w:bCs/>
              </w:rPr>
              <w:t>空气污染与健康</w:t>
            </w:r>
          </w:p>
        </w:tc>
        <w:tc>
          <w:tcPr>
            <w:tcW w:w="6521" w:type="dxa"/>
            <w:gridSpan w:val="2"/>
            <w:vAlign w:val="center"/>
          </w:tcPr>
          <w:p w:rsidR="0092000E" w:rsidRPr="0053034A" w:rsidRDefault="0092000E" w:rsidP="008A1939">
            <w:pPr>
              <w:jc w:val="left"/>
              <w:rPr>
                <w:rFonts w:hint="eastAsia"/>
                <w:bCs/>
              </w:rPr>
            </w:pPr>
            <w:r w:rsidRPr="00EE3339">
              <w:rPr>
                <w:rFonts w:hint="eastAsia"/>
                <w:bCs/>
              </w:rPr>
              <w:t>雾霾天气人群健康风险评估和预警关键技术研究（</w:t>
            </w:r>
            <w:r w:rsidRPr="00EE3339">
              <w:rPr>
                <w:bCs/>
              </w:rPr>
              <w:t>201402022</w:t>
            </w:r>
            <w:r w:rsidRPr="00EE3339">
              <w:rPr>
                <w:rFonts w:hint="eastAsia"/>
                <w:bCs/>
              </w:rPr>
              <w:t>）</w:t>
            </w:r>
          </w:p>
        </w:tc>
        <w:tc>
          <w:tcPr>
            <w:tcW w:w="567" w:type="dxa"/>
            <w:gridSpan w:val="2"/>
            <w:vAlign w:val="center"/>
          </w:tcPr>
          <w:p w:rsidR="0092000E" w:rsidRPr="0053034A" w:rsidRDefault="0092000E" w:rsidP="008A1939">
            <w:pPr>
              <w:jc w:val="center"/>
              <w:rPr>
                <w:rFonts w:hint="eastAsia"/>
                <w:bCs/>
              </w:rPr>
            </w:pPr>
            <w:r w:rsidRPr="00EE3339">
              <w:rPr>
                <w:rFonts w:hint="eastAsia"/>
                <w:bCs/>
              </w:rPr>
              <w:t>1</w:t>
            </w:r>
          </w:p>
        </w:tc>
        <w:tc>
          <w:tcPr>
            <w:tcW w:w="3685" w:type="dxa"/>
            <w:gridSpan w:val="2"/>
            <w:vAlign w:val="center"/>
          </w:tcPr>
          <w:p w:rsidR="0092000E" w:rsidRPr="0053034A" w:rsidRDefault="0092000E" w:rsidP="008A1939">
            <w:pPr>
              <w:jc w:val="left"/>
              <w:rPr>
                <w:rFonts w:hint="eastAsia"/>
                <w:bCs/>
              </w:rPr>
            </w:pPr>
            <w:r w:rsidRPr="00EE3339">
              <w:rPr>
                <w:rFonts w:hint="eastAsia"/>
                <w:bCs/>
              </w:rPr>
              <w:t>具备环境卫生、统计和流行病专业知识，从事过相关工作</w:t>
            </w:r>
          </w:p>
        </w:tc>
      </w:tr>
      <w:tr w:rsidR="0092000E" w:rsidTr="008A1939">
        <w:tblPrEx>
          <w:jc w:val="center"/>
          <w:tblCellMar>
            <w:top w:w="0" w:type="dxa"/>
            <w:bottom w:w="0" w:type="dxa"/>
          </w:tblCellMar>
          <w:tblLook w:val="04A0"/>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962610" w:rsidRDefault="0092000E" w:rsidP="008A1939">
            <w:pPr>
              <w:spacing w:line="280" w:lineRule="exact"/>
              <w:jc w:val="center"/>
              <w:rPr>
                <w:bCs/>
              </w:rPr>
            </w:pPr>
            <w:r>
              <w:rPr>
                <w:rFonts w:hint="eastAsia"/>
                <w:bCs/>
              </w:rPr>
              <w:t>23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962610" w:rsidRDefault="0092000E" w:rsidP="008A1939">
            <w:pPr>
              <w:spacing w:line="280" w:lineRule="exact"/>
              <w:ind w:leftChars="-64" w:left="-134" w:firstLineChars="49" w:firstLine="103"/>
              <w:jc w:val="center"/>
              <w:rPr>
                <w:bCs/>
              </w:rPr>
            </w:pPr>
            <w:r w:rsidRPr="00962610">
              <w:rPr>
                <w:rFonts w:hint="eastAsia"/>
                <w:bCs/>
              </w:rPr>
              <w:t>郑玉新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962610" w:rsidRDefault="0092000E" w:rsidP="008A1939">
            <w:pPr>
              <w:spacing w:line="280" w:lineRule="exact"/>
              <w:jc w:val="center"/>
              <w:rPr>
                <w:bCs/>
              </w:rPr>
            </w:pPr>
            <w:r w:rsidRPr="00962610">
              <w:rPr>
                <w:rFonts w:hint="eastAsia"/>
                <w:bCs/>
              </w:rPr>
              <w:t>职业卫生所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962610" w:rsidRDefault="0092000E" w:rsidP="008A1939">
            <w:pPr>
              <w:spacing w:line="280" w:lineRule="exact"/>
              <w:jc w:val="center"/>
              <w:rPr>
                <w:bCs/>
              </w:rPr>
            </w:pPr>
            <w:r w:rsidRPr="00962610">
              <w:rPr>
                <w:rFonts w:hint="eastAsia"/>
                <w:bCs/>
              </w:rPr>
              <w:t>毒理学、分子流行病</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962610" w:rsidRDefault="0092000E" w:rsidP="008A1939">
            <w:pPr>
              <w:spacing w:line="280" w:lineRule="exact"/>
              <w:jc w:val="left"/>
              <w:rPr>
                <w:bCs/>
              </w:rPr>
            </w:pPr>
            <w:r w:rsidRPr="00962610">
              <w:rPr>
                <w:rFonts w:hint="eastAsia"/>
                <w:bCs/>
              </w:rPr>
              <w:t>国家自然科学基金重点项目</w:t>
            </w:r>
            <w:r w:rsidRPr="00962610">
              <w:rPr>
                <w:rFonts w:hint="eastAsia"/>
                <w:bCs/>
              </w:rPr>
              <w:t>-</w:t>
            </w:r>
            <w:r w:rsidRPr="00962610">
              <w:rPr>
                <w:rFonts w:hint="eastAsia"/>
                <w:bCs/>
              </w:rPr>
              <w:t>职业暴露柴油机尾气健康效应及生物标志物研究》</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962610" w:rsidRDefault="0092000E" w:rsidP="008A1939">
            <w:pPr>
              <w:spacing w:line="280" w:lineRule="exact"/>
              <w:jc w:val="center"/>
              <w:rPr>
                <w:bCs/>
              </w:rPr>
            </w:pPr>
            <w:r w:rsidRPr="00962610">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962610" w:rsidRDefault="0092000E" w:rsidP="008A1939">
            <w:pPr>
              <w:spacing w:line="280" w:lineRule="exact"/>
              <w:jc w:val="left"/>
              <w:rPr>
                <w:bCs/>
              </w:rPr>
            </w:pPr>
            <w:r w:rsidRPr="00962610">
              <w:rPr>
                <w:rFonts w:hint="eastAsia"/>
                <w:bCs/>
              </w:rPr>
              <w:t>预防医学或生物学博士学位</w:t>
            </w:r>
          </w:p>
        </w:tc>
      </w:tr>
      <w:tr w:rsidR="0092000E" w:rsidRPr="00494A70"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Pr>
                <w:rFonts w:hint="eastAsia"/>
                <w:bCs/>
              </w:rPr>
              <w:t>24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rFonts w:hint="eastAsia"/>
                <w:bCs/>
              </w:rPr>
            </w:pPr>
            <w:r w:rsidRPr="00494A70">
              <w:rPr>
                <w:rFonts w:hint="eastAsia"/>
                <w:bCs/>
              </w:rPr>
              <w:t>苏</w:t>
            </w:r>
            <w:r>
              <w:rPr>
                <w:rFonts w:hint="eastAsia"/>
                <w:bCs/>
              </w:rPr>
              <w:t xml:space="preserve">  </w:t>
            </w:r>
            <w:r w:rsidRPr="00494A70">
              <w:rPr>
                <w:rFonts w:hint="eastAsia"/>
                <w:bCs/>
              </w:rPr>
              <w:t>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sidRPr="00494A70">
              <w:rPr>
                <w:rFonts w:hint="eastAsia"/>
                <w:bCs/>
              </w:rPr>
              <w:t>辐射安全所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sidRPr="00494A70">
              <w:rPr>
                <w:rFonts w:hint="eastAsia"/>
                <w:bCs/>
              </w:rPr>
              <w:t>放射医学与辐射防护</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left"/>
              <w:rPr>
                <w:bCs/>
              </w:rPr>
            </w:pPr>
            <w:r w:rsidRPr="00494A70">
              <w:rPr>
                <w:rFonts w:hint="eastAsia"/>
                <w:bCs/>
              </w:rPr>
              <w:t>国家科技支撑计划项目：核事故健康风险评估与卫生应急处置技术研究</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sidRPr="00494A70">
              <w:rPr>
                <w:rFonts w:hint="eastAsia"/>
                <w:bCs/>
              </w:rPr>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left"/>
              <w:rPr>
                <w:bCs/>
              </w:rPr>
            </w:pPr>
            <w:r w:rsidRPr="00494A70">
              <w:rPr>
                <w:rFonts w:hint="eastAsia"/>
                <w:bCs/>
              </w:rPr>
              <w:t>放射医学与辐射防护</w:t>
            </w:r>
          </w:p>
        </w:tc>
      </w:tr>
      <w:tr w:rsidR="0092000E" w:rsidRPr="00494A70" w:rsidTr="008A1939">
        <w:tblPrEx>
          <w:jc w:val="center"/>
          <w:tblCellMar>
            <w:top w:w="0" w:type="dxa"/>
            <w:bottom w:w="0" w:type="dxa"/>
          </w:tblCellMar>
        </w:tblPrEx>
        <w:trPr>
          <w:gridBefore w:val="1"/>
          <w:wBefore w:w="221" w:type="dxa"/>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Pr>
                <w:rFonts w:hint="eastAsia"/>
                <w:bCs/>
              </w:rPr>
              <w:t>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sidRPr="00494A70">
              <w:rPr>
                <w:rFonts w:hint="eastAsia"/>
                <w:bCs/>
              </w:rPr>
              <w:t>孙全富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sidRPr="00494A70">
              <w:rPr>
                <w:rFonts w:hint="eastAsia"/>
                <w:bCs/>
              </w:rPr>
              <w:t>辐射安全</w:t>
            </w:r>
            <w:r w:rsidRPr="00494A70">
              <w:rPr>
                <w:rFonts w:hint="eastAsia"/>
                <w:bCs/>
              </w:rPr>
              <w:lastRenderedPageBreak/>
              <w:t>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sidRPr="00494A70">
              <w:rPr>
                <w:rFonts w:hint="eastAsia"/>
                <w:bCs/>
              </w:rPr>
              <w:lastRenderedPageBreak/>
              <w:t>辐射致癌风险评估</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left"/>
              <w:rPr>
                <w:rFonts w:hint="eastAsia"/>
                <w:bCs/>
              </w:rPr>
            </w:pPr>
            <w:r w:rsidRPr="00494A70">
              <w:rPr>
                <w:rFonts w:hint="eastAsia"/>
                <w:bCs/>
              </w:rPr>
              <w:t>国家科技支撑计划项目：核事故健康风险评估与卫生应急处置技术研</w:t>
            </w:r>
            <w:r w:rsidRPr="00494A70">
              <w:rPr>
                <w:rFonts w:hint="eastAsia"/>
                <w:bCs/>
              </w:rPr>
              <w:lastRenderedPageBreak/>
              <w:t>究</w:t>
            </w:r>
          </w:p>
          <w:p w:rsidR="0092000E" w:rsidRPr="00494A70" w:rsidRDefault="0092000E" w:rsidP="008A1939">
            <w:pPr>
              <w:spacing w:line="280" w:lineRule="exact"/>
              <w:jc w:val="left"/>
              <w:rPr>
                <w:bCs/>
              </w:rPr>
            </w:pPr>
            <w:r w:rsidRPr="00494A70">
              <w:rPr>
                <w:rFonts w:hint="eastAsia"/>
                <w:bCs/>
              </w:rPr>
              <w:t>中日合作</w:t>
            </w:r>
            <w:r w:rsidRPr="00494A70">
              <w:rPr>
                <w:bCs/>
              </w:rPr>
              <w:t>：</w:t>
            </w:r>
            <w:r w:rsidRPr="00494A70">
              <w:rPr>
                <w:rFonts w:hint="eastAsia"/>
                <w:bCs/>
              </w:rPr>
              <w:t>中日合作中国广东阳江地区放射流行病学研究</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center"/>
              <w:rPr>
                <w:bCs/>
              </w:rPr>
            </w:pPr>
            <w:r w:rsidRPr="00494A70">
              <w:rPr>
                <w:rFonts w:hint="eastAsia"/>
                <w:bCs/>
              </w:rPr>
              <w:lastRenderedPageBreak/>
              <w:t>1</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92000E" w:rsidRPr="00494A70" w:rsidRDefault="0092000E" w:rsidP="008A1939">
            <w:pPr>
              <w:spacing w:line="280" w:lineRule="exact"/>
              <w:jc w:val="left"/>
              <w:rPr>
                <w:bCs/>
              </w:rPr>
            </w:pPr>
            <w:r w:rsidRPr="00494A70">
              <w:rPr>
                <w:rFonts w:hint="eastAsia"/>
                <w:bCs/>
              </w:rPr>
              <w:t>流行病或统计</w:t>
            </w:r>
          </w:p>
        </w:tc>
      </w:tr>
    </w:tbl>
    <w:p w:rsidR="00B14594" w:rsidRDefault="00B14594"/>
    <w:sectPr w:rsidR="00B14594" w:rsidSect="0092000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E0047"/>
    <w:multiLevelType w:val="hybridMultilevel"/>
    <w:tmpl w:val="89506C12"/>
    <w:lvl w:ilvl="0" w:tplc="E9AAD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000E"/>
    <w:rsid w:val="0092000E"/>
    <w:rsid w:val="00B14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0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1414</Characters>
  <Application>Microsoft Office Word</Application>
  <DocSecurity>0</DocSecurity>
  <Lines>88</Lines>
  <Paragraphs>68</Paragraphs>
  <ScaleCrop>false</ScaleCrop>
  <Company>微软中国</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刘学通</dc:creator>
  <cp:keywords/>
  <dc:description/>
  <cp:lastModifiedBy>刘学通</cp:lastModifiedBy>
  <cp:revision>2</cp:revision>
  <dcterms:created xsi:type="dcterms:W3CDTF">2015-04-22T15:19:00Z</dcterms:created>
  <dcterms:modified xsi:type="dcterms:W3CDTF">2015-04-22T15:19:00Z</dcterms:modified>
</cp:coreProperties>
</file>